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1F742AF5" w14:textId="25E2E5FB" w:rsidR="00F262C0" w:rsidRPr="006E5BC8" w:rsidRDefault="00B5766E"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Disciplinary</w:t>
      </w:r>
      <w:r w:rsidR="00F262C0">
        <w:rPr>
          <w:rFonts w:ascii="var(--secondary-font)" w:eastAsia="Times New Roman" w:hAnsi="var(--secondary-font)" w:cs="Times New Roman"/>
          <w:b/>
          <w:bCs/>
          <w:color w:val="BF8F00" w:themeColor="accent4" w:themeShade="BF"/>
          <w:sz w:val="59"/>
          <w:szCs w:val="59"/>
          <w:lang w:eastAsia="en-GB"/>
        </w:rPr>
        <w:t xml:space="preserve"> </w:t>
      </w:r>
      <w:r w:rsidR="008404B9">
        <w:rPr>
          <w:rFonts w:ascii="var(--secondary-font)" w:eastAsia="Times New Roman" w:hAnsi="var(--secondary-font)" w:cs="Times New Roman"/>
          <w:b/>
          <w:bCs/>
          <w:color w:val="BF8F00" w:themeColor="accent4" w:themeShade="BF"/>
          <w:sz w:val="59"/>
          <w:szCs w:val="59"/>
          <w:lang w:eastAsia="en-GB"/>
        </w:rPr>
        <w:t>P</w:t>
      </w:r>
      <w:r>
        <w:rPr>
          <w:rFonts w:ascii="var(--secondary-font)" w:eastAsia="Times New Roman" w:hAnsi="var(--secondary-font)" w:cs="Times New Roman"/>
          <w:b/>
          <w:bCs/>
          <w:color w:val="BF8F00" w:themeColor="accent4" w:themeShade="BF"/>
          <w:sz w:val="59"/>
          <w:szCs w:val="59"/>
          <w:lang w:eastAsia="en-GB"/>
        </w:rPr>
        <w:t>rocedure</w:t>
      </w:r>
    </w:p>
    <w:p w14:paraId="7F0BDACC" w14:textId="5B52DADC" w:rsidR="00F40A78" w:rsidRPr="00F40A78" w:rsidRDefault="00F40A78" w:rsidP="00F40A78">
      <w:pPr>
        <w:shd w:val="clear" w:color="auto" w:fill="FFFFFF"/>
        <w:spacing w:after="0" w:line="240" w:lineRule="auto"/>
        <w:textAlignment w:val="baseline"/>
        <w:rPr>
          <w:rFonts w:ascii="inherit" w:eastAsia="Times New Roman" w:hAnsi="inherit" w:cs="Segoe UI"/>
          <w:b/>
          <w:bCs/>
          <w:color w:val="000000"/>
          <w:sz w:val="26"/>
          <w:szCs w:val="26"/>
          <w:lang w:eastAsia="en-GB"/>
        </w:rPr>
      </w:pPr>
      <w:r w:rsidRPr="00F40A78">
        <w:rPr>
          <w:rFonts w:ascii="inherit" w:eastAsia="Times New Roman" w:hAnsi="inherit" w:cs="Segoe UI"/>
          <w:b/>
          <w:bCs/>
          <w:color w:val="000000"/>
          <w:sz w:val="26"/>
          <w:szCs w:val="26"/>
          <w:bdr w:val="none" w:sz="0" w:space="0" w:color="auto" w:frame="1"/>
          <w:lang w:eastAsia="en-GB"/>
        </w:rPr>
        <w:br/>
      </w:r>
    </w:p>
    <w:p w14:paraId="04D5B435" w14:textId="77777777" w:rsidR="00F40A78" w:rsidRPr="00F40A78" w:rsidRDefault="00F40A78" w:rsidP="00F40A78">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Introduction</w:t>
      </w:r>
      <w:r w:rsidRPr="00F40A78">
        <w:rPr>
          <w:rFonts w:ascii="var(--secondary-font)" w:eastAsia="Times New Roman" w:hAnsi="var(--secondary-font)" w:cs="Segoe UI"/>
          <w:b/>
          <w:bCs/>
          <w:color w:val="000000"/>
          <w:sz w:val="36"/>
          <w:szCs w:val="36"/>
          <w:bdr w:val="none" w:sz="0" w:space="0" w:color="auto" w:frame="1"/>
          <w:lang w:eastAsia="en-GB"/>
        </w:rPr>
        <w:br/>
      </w:r>
    </w:p>
    <w:p w14:paraId="2F76AE67" w14:textId="47DD7F23"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 This policy is based on and complies with the 2015 ACAS Code of Practice  </w:t>
      </w:r>
    </w:p>
    <w:p w14:paraId="5E27D131"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w:t>
      </w:r>
      <w:hyperlink r:id="rId5" w:tgtFrame="_blank" w:tooltip="Protected by Outlook: http://www.acas.org.uk/index.aspx?articleid=2174. Click or tap to follow the link." w:history="1">
        <w:r w:rsidRPr="00F40A78">
          <w:rPr>
            <w:rFonts w:ascii="Source Sans Pro" w:eastAsia="Times New Roman" w:hAnsi="Source Sans Pro" w:cs="Segoe UI"/>
            <w:color w:val="0000FF"/>
            <w:sz w:val="24"/>
            <w:szCs w:val="24"/>
            <w:u w:val="single"/>
            <w:bdr w:val="none" w:sz="0" w:space="0" w:color="auto" w:frame="1"/>
            <w:lang w:eastAsia="en-GB"/>
          </w:rPr>
          <w:t>http://www.acas.org.uk/index.aspx?articleid=2174</w:t>
        </w:r>
      </w:hyperlink>
      <w:r w:rsidRPr="00F40A78">
        <w:rPr>
          <w:rFonts w:ascii="Source Sans Pro" w:eastAsia="Times New Roman" w:hAnsi="Source Sans Pro" w:cs="Segoe UI"/>
          <w:color w:val="000000"/>
          <w:sz w:val="24"/>
          <w:szCs w:val="24"/>
          <w:bdr w:val="none" w:sz="0" w:space="0" w:color="auto" w:frame="1"/>
          <w:lang w:eastAsia="en-GB"/>
        </w:rPr>
        <w:t>). It also takes account of the ACAS guide on discipline and grievances at work.</w:t>
      </w:r>
      <w:r w:rsidRPr="00F40A78">
        <w:rPr>
          <w:rFonts w:ascii="Source Sans Pro" w:eastAsia="Times New Roman" w:hAnsi="Source Sans Pro" w:cs="Segoe UI"/>
          <w:color w:val="000000"/>
          <w:sz w:val="24"/>
          <w:szCs w:val="24"/>
          <w:bdr w:val="none" w:sz="0" w:space="0" w:color="auto" w:frame="1"/>
          <w:lang w:eastAsia="en-GB"/>
        </w:rPr>
        <w:br/>
      </w:r>
    </w:p>
    <w:p w14:paraId="38913592" w14:textId="77777777" w:rsidR="00F40A78" w:rsidRPr="00F40A78" w:rsidRDefault="00000000"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hyperlink r:id="rId6" w:tgtFrame="_blank" w:tooltip="Protected by Outlook: https://www.acas.org.uk/media/1043/Discipline-and-grievances-at-work-The-Acas-guide/pdf/DG_Guide_Feb_2019.pdf. Click or tap to follow the link." w:history="1">
        <w:r w:rsidR="00F40A78" w:rsidRPr="00F40A78">
          <w:rPr>
            <w:rFonts w:ascii="Source Sans Pro" w:eastAsia="Times New Roman" w:hAnsi="Source Sans Pro" w:cs="Segoe UI"/>
            <w:color w:val="0000FF"/>
            <w:sz w:val="24"/>
            <w:szCs w:val="24"/>
            <w:u w:val="single"/>
            <w:bdr w:val="none" w:sz="0" w:space="0" w:color="auto" w:frame="1"/>
            <w:lang w:eastAsia="en-GB"/>
          </w:rPr>
          <w:t>https://www.acas.org.uk/media/1043/Discipline-and-grievances-at-work-The-Acas-</w:t>
        </w:r>
      </w:hyperlink>
      <w:hyperlink r:id="rId7" w:tgtFrame="_blank" w:tooltip="Protected by Outlook: https://www.acas.org.uk/media/1043/Discipline-and-grievances-at-work-The-Acas-guide/pdf/DG_Guide_Feb_2019.pdf. Click or tap to follow the link." w:history="1">
        <w:r w:rsidR="00F40A78" w:rsidRPr="00F40A78">
          <w:rPr>
            <w:rFonts w:ascii="Source Sans Pro" w:eastAsia="Times New Roman" w:hAnsi="Source Sans Pro" w:cs="Segoe UI"/>
            <w:color w:val="0000FF"/>
            <w:sz w:val="24"/>
            <w:szCs w:val="24"/>
            <w:u w:val="single"/>
            <w:bdr w:val="none" w:sz="0" w:space="0" w:color="auto" w:frame="1"/>
            <w:lang w:eastAsia="en-GB"/>
          </w:rPr>
          <w:t>guide/pdf/DG_Guide_Feb_2019.pdf</w:t>
        </w:r>
      </w:hyperlink>
      <w:r w:rsidR="00F40A78" w:rsidRPr="00F40A78">
        <w:rPr>
          <w:rFonts w:ascii="Source Sans Pro" w:eastAsia="Times New Roman" w:hAnsi="Source Sans Pro" w:cs="Segoe UI"/>
          <w:color w:val="000000"/>
          <w:sz w:val="24"/>
          <w:szCs w:val="24"/>
          <w:bdr w:val="none" w:sz="0" w:space="0" w:color="auto" w:frame="1"/>
          <w:lang w:eastAsia="en-GB"/>
        </w:rPr>
        <w:t>  </w:t>
      </w:r>
      <w:r w:rsidR="00F40A78" w:rsidRPr="00F40A78">
        <w:rPr>
          <w:rFonts w:ascii="Source Sans Pro" w:eastAsia="Times New Roman" w:hAnsi="Source Sans Pro" w:cs="Segoe UI"/>
          <w:color w:val="000000"/>
          <w:sz w:val="24"/>
          <w:szCs w:val="24"/>
          <w:bdr w:val="none" w:sz="0" w:space="0" w:color="auto" w:frame="1"/>
          <w:lang w:eastAsia="en-GB"/>
        </w:rPr>
        <w:br/>
      </w:r>
    </w:p>
    <w:p w14:paraId="35C0E3AD"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policy is designed to help Council employees improve unsatisfactory conduct and performance in their job. Wherever possible, the Council will try to resolve its concerns about employees’ behaviour informally, without starting the formal procedure set out below.  </w:t>
      </w:r>
      <w:r w:rsidRPr="00F40A78">
        <w:rPr>
          <w:rFonts w:ascii="Source Sans Pro" w:eastAsia="Times New Roman" w:hAnsi="Source Sans Pro" w:cs="Segoe UI"/>
          <w:color w:val="000000"/>
          <w:sz w:val="24"/>
          <w:szCs w:val="24"/>
          <w:bdr w:val="none" w:sz="0" w:space="0" w:color="auto" w:frame="1"/>
          <w:lang w:eastAsia="en-GB"/>
        </w:rPr>
        <w:br/>
      </w:r>
    </w:p>
    <w:p w14:paraId="43EB422F" w14:textId="539D9D89"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2 The policy will be applied fairly, consistently and in accordance with the Equality Act 2010.</w:t>
      </w:r>
    </w:p>
    <w:p w14:paraId="3356D2DA" w14:textId="73396CB1"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3</w:t>
      </w:r>
      <w:r>
        <w:rPr>
          <w:rFonts w:ascii="Source Sans Pro" w:eastAsia="Times New Roman" w:hAnsi="Source Sans Pro" w:cs="Segoe UI"/>
          <w:color w:val="000000"/>
          <w:sz w:val="24"/>
          <w:szCs w:val="24"/>
          <w:bdr w:val="none" w:sz="0" w:space="0" w:color="auto" w:frame="1"/>
          <w:lang w:eastAsia="en-GB"/>
        </w:rPr>
        <w:t xml:space="preserve"> </w:t>
      </w:r>
      <w:r w:rsidRPr="00F40A78">
        <w:rPr>
          <w:rFonts w:ascii="Source Sans Pro" w:eastAsia="Times New Roman" w:hAnsi="Source Sans Pro" w:cs="Segoe UI"/>
          <w:color w:val="000000"/>
          <w:sz w:val="24"/>
          <w:szCs w:val="24"/>
          <w:bdr w:val="none" w:sz="0" w:space="0" w:color="auto" w:frame="1"/>
          <w:lang w:eastAsia="en-GB"/>
        </w:rPr>
        <w:t>This policy confirms:  </w:t>
      </w:r>
    </w:p>
    <w:p w14:paraId="24E3BD81" w14:textId="19DDF62A" w:rsidR="00F40A78" w:rsidRPr="00F40A78" w:rsidRDefault="00F40A78" w:rsidP="00F40A78">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informal coaching and supervision will be considered, where appropriate, to improve conduct and / or attendance  </w:t>
      </w:r>
      <w:r w:rsidRPr="00F40A78">
        <w:rPr>
          <w:rFonts w:ascii="Source Sans Pro" w:eastAsia="Times New Roman" w:hAnsi="Source Sans Pro" w:cs="Segoe UI"/>
          <w:color w:val="000000"/>
          <w:sz w:val="24"/>
          <w:szCs w:val="24"/>
          <w:bdr w:val="none" w:sz="0" w:space="0" w:color="auto" w:frame="1"/>
          <w:lang w:eastAsia="en-GB"/>
        </w:rPr>
        <w:br/>
      </w:r>
    </w:p>
    <w:p w14:paraId="4FE9BC34" w14:textId="442F4345" w:rsidR="00F40A78" w:rsidRPr="00F40A78" w:rsidRDefault="00F40A78" w:rsidP="00F40A78">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Council will fully investigate the facts of each case  </w:t>
      </w:r>
      <w:r w:rsidRPr="00F40A78">
        <w:rPr>
          <w:rFonts w:ascii="Source Sans Pro" w:eastAsia="Times New Roman" w:hAnsi="Source Sans Pro" w:cs="Segoe UI"/>
          <w:color w:val="000000"/>
          <w:sz w:val="24"/>
          <w:szCs w:val="24"/>
          <w:bdr w:val="none" w:sz="0" w:space="0" w:color="auto" w:frame="1"/>
          <w:lang w:eastAsia="en-GB"/>
        </w:rPr>
        <w:br/>
      </w:r>
    </w:p>
    <w:p w14:paraId="54E5F586" w14:textId="4E15238A" w:rsidR="00F40A78" w:rsidRPr="00F40A78" w:rsidRDefault="00F40A78" w:rsidP="00F40A78">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8" w:tgtFrame="_blank" w:tooltip="Protected by Outlook: https://www.acas.org.uk/index.aspx?articleid=6608. Click or tap to follow the link." w:history="1">
        <w:r w:rsidRPr="00F40A78">
          <w:rPr>
            <w:rFonts w:ascii="Source Sans Pro" w:eastAsia="Times New Roman" w:hAnsi="Source Sans Pro" w:cs="Segoe UI"/>
            <w:color w:val="0000FF"/>
            <w:sz w:val="24"/>
            <w:szCs w:val="24"/>
            <w:u w:val="single"/>
            <w:bdr w:val="none" w:sz="0" w:space="0" w:color="auto" w:frame="1"/>
            <w:lang w:eastAsia="en-GB"/>
          </w:rPr>
          <w:t>https://www.acas.org.uk/index.aspx?articleid=6608</w:t>
        </w:r>
      </w:hyperlink>
      <w:r w:rsidRPr="00F40A78">
        <w:rPr>
          <w:rFonts w:ascii="Source Sans Pro" w:eastAsia="Times New Roman" w:hAnsi="Source Sans Pro" w:cs="Segoe UI"/>
          <w:color w:val="000000"/>
          <w:sz w:val="24"/>
          <w:szCs w:val="24"/>
          <w:bdr w:val="none" w:sz="0" w:space="0" w:color="auto" w:frame="1"/>
          <w:lang w:eastAsia="en-GB"/>
        </w:rPr>
        <w:t>  </w:t>
      </w:r>
      <w:r w:rsidRPr="00F40A78">
        <w:rPr>
          <w:rFonts w:ascii="Source Sans Pro" w:eastAsia="Times New Roman" w:hAnsi="Source Sans Pro" w:cs="Segoe UI"/>
          <w:color w:val="000000"/>
          <w:sz w:val="24"/>
          <w:szCs w:val="24"/>
          <w:bdr w:val="none" w:sz="0" w:space="0" w:color="auto" w:frame="1"/>
          <w:lang w:eastAsia="en-GB"/>
        </w:rPr>
        <w:br/>
      </w:r>
    </w:p>
    <w:p w14:paraId="1508FF55" w14:textId="77A2DF13" w:rsidR="00F40A78" w:rsidRPr="00F40A78" w:rsidRDefault="00F40A78" w:rsidP="00F40A78">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employees will be informed in writing about the nature of the complaint against them and given the opportunity to state their case  </w:t>
      </w:r>
      <w:r w:rsidRPr="00F40A78">
        <w:rPr>
          <w:rFonts w:ascii="Source Sans Pro" w:eastAsia="Times New Roman" w:hAnsi="Source Sans Pro" w:cs="Segoe UI"/>
          <w:color w:val="000000"/>
          <w:sz w:val="24"/>
          <w:szCs w:val="24"/>
          <w:bdr w:val="none" w:sz="0" w:space="0" w:color="auto" w:frame="1"/>
          <w:lang w:eastAsia="en-GB"/>
        </w:rPr>
        <w:br/>
      </w:r>
    </w:p>
    <w:p w14:paraId="153817B4" w14:textId="557EECBB" w:rsidR="00F40A78" w:rsidRPr="00F40A78" w:rsidRDefault="00F40A78" w:rsidP="00F40A78">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employees will be provided, where appropriate, with written copies of evidence and relevant witness statements in advance of a disciplinary hearing</w:t>
      </w:r>
      <w:r w:rsidRPr="00F40A78">
        <w:rPr>
          <w:rFonts w:ascii="Source Sans Pro" w:eastAsia="Times New Roman" w:hAnsi="Source Sans Pro" w:cs="Segoe UI"/>
          <w:color w:val="000000"/>
          <w:sz w:val="24"/>
          <w:szCs w:val="24"/>
          <w:bdr w:val="none" w:sz="0" w:space="0" w:color="auto" w:frame="1"/>
          <w:lang w:eastAsia="en-GB"/>
        </w:rPr>
        <w:br/>
      </w:r>
    </w:p>
    <w:p w14:paraId="23F2143B" w14:textId="753CD2DD" w:rsidR="00F40A78" w:rsidRPr="00F40A78" w:rsidRDefault="00F40A78" w:rsidP="00F40A78">
      <w:pPr>
        <w:numPr>
          <w:ilvl w:val="0"/>
          <w:numId w:val="1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employees may be accompanied or represented by a companion – a workplace colleague, a trade union </w:t>
      </w:r>
      <w:proofErr w:type="gramStart"/>
      <w:r w:rsidRPr="00F40A78">
        <w:rPr>
          <w:rFonts w:ascii="Source Sans Pro" w:eastAsia="Times New Roman" w:hAnsi="Source Sans Pro" w:cs="Segoe UI"/>
          <w:color w:val="000000"/>
          <w:sz w:val="24"/>
          <w:szCs w:val="24"/>
          <w:bdr w:val="none" w:sz="0" w:space="0" w:color="auto" w:frame="1"/>
          <w:lang w:eastAsia="en-GB"/>
        </w:rPr>
        <w:t>representative</w:t>
      </w:r>
      <w:proofErr w:type="gramEnd"/>
      <w:r w:rsidRPr="00F40A78">
        <w:rPr>
          <w:rFonts w:ascii="Source Sans Pro" w:eastAsia="Times New Roman" w:hAnsi="Source Sans Pro" w:cs="Segoe UI"/>
          <w:color w:val="000000"/>
          <w:sz w:val="24"/>
          <w:szCs w:val="24"/>
          <w:bdr w:val="none" w:sz="0" w:space="0" w:color="auto" w:frame="1"/>
          <w:lang w:eastAsia="en-GB"/>
        </w:rPr>
        <w:t xml:space="preserve"> or a trade union official - at any investigatory, disciplinary or appeal meeting. The companion is permitted to address such meetings, to put the employee's case and confer with the employee. The companion cannot answer questions put to the employee, address the</w:t>
      </w:r>
    </w:p>
    <w:p w14:paraId="24368465" w14:textId="77777777"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meeting against the employee’s wishes or prevent the employee from explaining his/her case</w:t>
      </w:r>
      <w:r w:rsidRPr="00F40A78">
        <w:rPr>
          <w:rFonts w:ascii="Source Sans Pro" w:eastAsia="Times New Roman" w:hAnsi="Source Sans Pro" w:cs="Segoe UI"/>
          <w:color w:val="000000"/>
          <w:sz w:val="24"/>
          <w:szCs w:val="24"/>
          <w:bdr w:val="none" w:sz="0" w:space="0" w:color="auto" w:frame="1"/>
          <w:lang w:eastAsia="en-GB"/>
        </w:rPr>
        <w:br/>
      </w:r>
    </w:p>
    <w:p w14:paraId="5A81DCD3" w14:textId="72E35A5B"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Council will give employees reasonable notice of any meetings in this procedure. Employee must make all reasonable efforts to attend. Failure to attend any meeting may result in it going ahead and a decision being taken. An employee who does not attend a meeting will be given the opportunity to be represented and to make written submissions</w:t>
      </w:r>
      <w:r w:rsidRPr="00F40A78">
        <w:rPr>
          <w:rFonts w:ascii="Source Sans Pro" w:eastAsia="Times New Roman" w:hAnsi="Source Sans Pro" w:cs="Segoe UI"/>
          <w:color w:val="000000"/>
          <w:sz w:val="24"/>
          <w:szCs w:val="24"/>
          <w:bdr w:val="none" w:sz="0" w:space="0" w:color="auto" w:frame="1"/>
          <w:lang w:eastAsia="en-GB"/>
        </w:rPr>
        <w:br/>
      </w:r>
    </w:p>
    <w:p w14:paraId="43016517" w14:textId="181B48DB"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r w:rsidRPr="00F40A78">
        <w:rPr>
          <w:rFonts w:ascii="Source Sans Pro" w:eastAsia="Times New Roman" w:hAnsi="Source Sans Pro" w:cs="Segoe UI"/>
          <w:color w:val="000000"/>
          <w:sz w:val="24"/>
          <w:szCs w:val="24"/>
          <w:bdr w:val="none" w:sz="0" w:space="0" w:color="auto" w:frame="1"/>
          <w:lang w:eastAsia="en-GB"/>
        </w:rPr>
        <w:br/>
      </w:r>
    </w:p>
    <w:p w14:paraId="2790066A" w14:textId="083C092D"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any changes to specified time limits in the Council’s procedure must be agreed by the employee and the Council</w:t>
      </w:r>
      <w:r w:rsidRPr="00F40A78">
        <w:rPr>
          <w:rFonts w:ascii="Source Sans Pro" w:eastAsia="Times New Roman" w:hAnsi="Source Sans Pro" w:cs="Segoe UI"/>
          <w:color w:val="000000"/>
          <w:sz w:val="24"/>
          <w:szCs w:val="24"/>
          <w:bdr w:val="none" w:sz="0" w:space="0" w:color="auto" w:frame="1"/>
          <w:lang w:eastAsia="en-GB"/>
        </w:rPr>
        <w:br/>
      </w:r>
    </w:p>
    <w:p w14:paraId="5B52C8ED" w14:textId="535D7EBF"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r w:rsidRPr="00F40A78">
        <w:rPr>
          <w:rFonts w:ascii="Source Sans Pro" w:eastAsia="Times New Roman" w:hAnsi="Source Sans Pro" w:cs="Segoe UI"/>
          <w:color w:val="000000"/>
          <w:sz w:val="24"/>
          <w:szCs w:val="24"/>
          <w:bdr w:val="none" w:sz="0" w:space="0" w:color="auto" w:frame="1"/>
          <w:lang w:eastAsia="en-GB"/>
        </w:rPr>
        <w:br/>
      </w:r>
    </w:p>
    <w:p w14:paraId="11F323B0" w14:textId="212AF2FA"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audio or video recordings of the proceedings at any stage of the disciplinary procedure are prohibited, unless agreed by all affected parties as a reasonable adjustment that takes account of an employee’s medical condition</w:t>
      </w:r>
      <w:r w:rsidRPr="00F40A78">
        <w:rPr>
          <w:rFonts w:ascii="Source Sans Pro" w:eastAsia="Times New Roman" w:hAnsi="Source Sans Pro" w:cs="Segoe UI"/>
          <w:color w:val="000000"/>
          <w:sz w:val="24"/>
          <w:szCs w:val="24"/>
          <w:bdr w:val="none" w:sz="0" w:space="0" w:color="auto" w:frame="1"/>
          <w:lang w:eastAsia="en-GB"/>
        </w:rPr>
        <w:br/>
      </w:r>
    </w:p>
    <w:p w14:paraId="37ACC685" w14:textId="3C3FF5A9"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employees have the right to appeal against any disciplinary decision. The appeal decision is final</w:t>
      </w:r>
      <w:r w:rsidRPr="00F40A78">
        <w:rPr>
          <w:rFonts w:ascii="Source Sans Pro" w:eastAsia="Times New Roman" w:hAnsi="Source Sans Pro" w:cs="Segoe UI"/>
          <w:color w:val="000000"/>
          <w:sz w:val="24"/>
          <w:szCs w:val="24"/>
          <w:bdr w:val="none" w:sz="0" w:space="0" w:color="auto" w:frame="1"/>
          <w:lang w:eastAsia="en-GB"/>
        </w:rPr>
        <w:br/>
      </w:r>
    </w:p>
    <w:p w14:paraId="7A489CE7" w14:textId="739DC6C2"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if an employee who is already subject to the Council’s disciplinary procedure raises a grievance, the grievance will normally be heard after the completion </w:t>
      </w:r>
      <w:r w:rsidRPr="00F40A78">
        <w:rPr>
          <w:rFonts w:ascii="Source Sans Pro" w:eastAsia="Times New Roman" w:hAnsi="Source Sans Pro" w:cs="Segoe UI"/>
          <w:color w:val="000000"/>
          <w:sz w:val="24"/>
          <w:szCs w:val="24"/>
          <w:bdr w:val="none" w:sz="0" w:space="0" w:color="auto" w:frame="1"/>
          <w:lang w:eastAsia="en-GB"/>
        </w:rPr>
        <w:lastRenderedPageBreak/>
        <w:t>of the disciplinary procedure</w:t>
      </w:r>
      <w:r w:rsidRPr="00F40A78">
        <w:rPr>
          <w:rFonts w:ascii="Source Sans Pro" w:eastAsia="Times New Roman" w:hAnsi="Source Sans Pro" w:cs="Segoe UI"/>
          <w:b/>
          <w:bCs/>
          <w:i/>
          <w:iCs/>
          <w:color w:val="000000"/>
          <w:sz w:val="24"/>
          <w:szCs w:val="24"/>
          <w:bdr w:val="none" w:sz="0" w:space="0" w:color="auto" w:frame="1"/>
          <w:lang w:eastAsia="en-GB"/>
        </w:rPr>
        <w:br/>
      </w:r>
    </w:p>
    <w:p w14:paraId="4EB839C9" w14:textId="3485E0D2"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disciplinary action taken by the Council can include a written warning, final written </w:t>
      </w:r>
      <w:proofErr w:type="gramStart"/>
      <w:r w:rsidRPr="00F40A78">
        <w:rPr>
          <w:rFonts w:ascii="Source Sans Pro" w:eastAsia="Times New Roman" w:hAnsi="Source Sans Pro" w:cs="Segoe UI"/>
          <w:color w:val="000000"/>
          <w:sz w:val="24"/>
          <w:szCs w:val="24"/>
          <w:bdr w:val="none" w:sz="0" w:space="0" w:color="auto" w:frame="1"/>
          <w:lang w:eastAsia="en-GB"/>
        </w:rPr>
        <w:t>warning</w:t>
      </w:r>
      <w:proofErr w:type="gramEnd"/>
      <w:r w:rsidRPr="00F40A78">
        <w:rPr>
          <w:rFonts w:ascii="Source Sans Pro" w:eastAsia="Times New Roman" w:hAnsi="Source Sans Pro" w:cs="Segoe UI"/>
          <w:color w:val="000000"/>
          <w:sz w:val="24"/>
          <w:szCs w:val="24"/>
          <w:bdr w:val="none" w:sz="0" w:space="0" w:color="auto" w:frame="1"/>
          <w:lang w:eastAsia="en-GB"/>
        </w:rPr>
        <w:t xml:space="preserve"> or dismissal</w:t>
      </w:r>
      <w:r w:rsidRPr="00F40A78">
        <w:rPr>
          <w:rFonts w:ascii="Source Sans Pro" w:eastAsia="Times New Roman" w:hAnsi="Source Sans Pro" w:cs="Segoe UI"/>
          <w:color w:val="000000"/>
          <w:sz w:val="24"/>
          <w:szCs w:val="24"/>
          <w:bdr w:val="none" w:sz="0" w:space="0" w:color="auto" w:frame="1"/>
          <w:lang w:eastAsia="en-GB"/>
        </w:rPr>
        <w:br/>
      </w:r>
    </w:p>
    <w:p w14:paraId="0C8DB534" w14:textId="404A9F61"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1A1718"/>
          <w:sz w:val="24"/>
          <w:szCs w:val="24"/>
          <w:bdr w:val="none" w:sz="0" w:space="0" w:color="auto" w:frame="1"/>
          <w:lang w:eastAsia="en-GB"/>
        </w:rPr>
        <w:t>this procedure may be implemented at any stage if the employee's alleged misconduct warrants this</w:t>
      </w:r>
      <w:r w:rsidRPr="00F40A78">
        <w:rPr>
          <w:rFonts w:ascii="Source Sans Pro" w:eastAsia="Times New Roman" w:hAnsi="Source Sans Pro" w:cs="Segoe UI"/>
          <w:color w:val="000000"/>
          <w:sz w:val="24"/>
          <w:szCs w:val="24"/>
          <w:bdr w:val="none" w:sz="0" w:space="0" w:color="auto" w:frame="1"/>
          <w:lang w:eastAsia="en-GB"/>
        </w:rPr>
        <w:t>  </w:t>
      </w:r>
      <w:r w:rsidRPr="00F40A78">
        <w:rPr>
          <w:rFonts w:ascii="Source Sans Pro" w:eastAsia="Times New Roman" w:hAnsi="Source Sans Pro" w:cs="Segoe UI"/>
          <w:color w:val="000000"/>
          <w:sz w:val="24"/>
          <w:szCs w:val="24"/>
          <w:bdr w:val="none" w:sz="0" w:space="0" w:color="auto" w:frame="1"/>
          <w:lang w:eastAsia="en-GB"/>
        </w:rPr>
        <w:br/>
      </w:r>
    </w:p>
    <w:p w14:paraId="336D55EC" w14:textId="35FC9277"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except for gross misconduct when an employee may be dismissed without notice, the Council will not dismiss an employee on the first occasion that it decides there has been misconduct</w:t>
      </w:r>
      <w:r w:rsidRPr="00F40A78">
        <w:rPr>
          <w:rFonts w:ascii="Source Sans Pro" w:eastAsia="Times New Roman" w:hAnsi="Source Sans Pro" w:cs="Segoe UI"/>
          <w:color w:val="000000"/>
          <w:sz w:val="24"/>
          <w:szCs w:val="24"/>
          <w:bdr w:val="none" w:sz="0" w:space="0" w:color="auto" w:frame="1"/>
          <w:lang w:eastAsia="en-GB"/>
        </w:rPr>
        <w:br/>
      </w:r>
    </w:p>
    <w:p w14:paraId="048603E6" w14:textId="4D7B4B5F"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if an employee is suspended following allegations of misconduct, it will be on full pay and only for such time as is necessary. Suspension is not a disciplinary sanction. The Council will write to the employee to confirm any period of suspension and the reasons for it,  </w:t>
      </w:r>
      <w:r w:rsidRPr="00F40A78">
        <w:rPr>
          <w:rFonts w:ascii="Source Sans Pro" w:eastAsia="Times New Roman" w:hAnsi="Source Sans Pro" w:cs="Segoe UI"/>
          <w:color w:val="000000"/>
          <w:sz w:val="24"/>
          <w:szCs w:val="24"/>
          <w:bdr w:val="none" w:sz="0" w:space="0" w:color="auto" w:frame="1"/>
          <w:lang w:eastAsia="en-GB"/>
        </w:rPr>
        <w:br/>
      </w:r>
    </w:p>
    <w:p w14:paraId="245034C5" w14:textId="4D396EA6" w:rsidR="00F40A78" w:rsidRPr="00F40A78" w:rsidRDefault="00F40A78" w:rsidP="00F40A78">
      <w:pPr>
        <w:numPr>
          <w:ilvl w:val="0"/>
          <w:numId w:val="1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Council may consider mediation at any stage of the disciplinary procedure where appropriate (for example where there have been communication breakdowns or allegations of bullying or harassment). Mediation is a dispute resolution process that requires the consent of affected parties</w:t>
      </w:r>
      <w:r w:rsidRPr="00F40A78">
        <w:rPr>
          <w:rFonts w:ascii="Source Sans Pro" w:eastAsia="Times New Roman" w:hAnsi="Source Sans Pro" w:cs="Segoe UI"/>
          <w:color w:val="000000"/>
          <w:sz w:val="24"/>
          <w:szCs w:val="24"/>
          <w:bdr w:val="none" w:sz="0" w:space="0" w:color="auto" w:frame="1"/>
          <w:lang w:eastAsia="en-GB"/>
        </w:rPr>
        <w:br/>
      </w:r>
    </w:p>
    <w:p w14:paraId="021F1FB2" w14:textId="60B17300"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b/>
          <w:bCs/>
          <w:color w:val="000000"/>
          <w:sz w:val="24"/>
          <w:szCs w:val="24"/>
          <w:bdr w:val="none" w:sz="0" w:space="0" w:color="auto" w:frame="1"/>
          <w:lang w:eastAsia="en-GB"/>
        </w:rPr>
        <w:t>Examples of misconduct</w:t>
      </w:r>
    </w:p>
    <w:p w14:paraId="7F0F8F0E" w14:textId="2F56A8E1"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4 Misconduct is employee behaviour that can lead to the employer taking disciplinary action. The following list contains some examples of misconduct: The list is not exhaustive.</w:t>
      </w:r>
    </w:p>
    <w:p w14:paraId="12F0106A" w14:textId="5CDD0B87" w:rsidR="00F40A78" w:rsidRPr="00F40A78" w:rsidRDefault="00F40A78" w:rsidP="00F40A78">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unauthorised absence</w:t>
      </w:r>
      <w:r w:rsidRPr="00F40A78">
        <w:rPr>
          <w:rFonts w:ascii="Source Sans Pro" w:eastAsia="Times New Roman" w:hAnsi="Source Sans Pro" w:cs="Segoe UI"/>
          <w:color w:val="000000"/>
          <w:sz w:val="24"/>
          <w:szCs w:val="24"/>
          <w:bdr w:val="none" w:sz="0" w:space="0" w:color="auto" w:frame="1"/>
          <w:lang w:eastAsia="en-GB"/>
        </w:rPr>
        <w:br/>
      </w:r>
    </w:p>
    <w:p w14:paraId="1EB27486" w14:textId="3327651D" w:rsidR="00F40A78" w:rsidRPr="00F40A78" w:rsidRDefault="00F40A78" w:rsidP="00F40A78">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poor timekeeping</w:t>
      </w:r>
      <w:r w:rsidRPr="00F40A78">
        <w:rPr>
          <w:rFonts w:ascii="Source Sans Pro" w:eastAsia="Times New Roman" w:hAnsi="Source Sans Pro" w:cs="Segoe UI"/>
          <w:color w:val="000000"/>
          <w:sz w:val="24"/>
          <w:szCs w:val="24"/>
          <w:bdr w:val="none" w:sz="0" w:space="0" w:color="auto" w:frame="1"/>
          <w:lang w:eastAsia="en-GB"/>
        </w:rPr>
        <w:br/>
      </w:r>
    </w:p>
    <w:p w14:paraId="3F2CED21" w14:textId="16C47CE1" w:rsidR="00F40A78" w:rsidRPr="00F40A78" w:rsidRDefault="00F40A78" w:rsidP="00F40A78">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misuse of the Council’s resources and facilities including telephone, </w:t>
      </w:r>
      <w:proofErr w:type="gramStart"/>
      <w:r w:rsidRPr="00F40A78">
        <w:rPr>
          <w:rFonts w:ascii="Source Sans Pro" w:eastAsia="Times New Roman" w:hAnsi="Source Sans Pro" w:cs="Segoe UI"/>
          <w:color w:val="000000"/>
          <w:sz w:val="24"/>
          <w:szCs w:val="24"/>
          <w:bdr w:val="none" w:sz="0" w:space="0" w:color="auto" w:frame="1"/>
          <w:lang w:eastAsia="en-GB"/>
        </w:rPr>
        <w:t>email</w:t>
      </w:r>
      <w:proofErr w:type="gramEnd"/>
      <w:r w:rsidRPr="00F40A78">
        <w:rPr>
          <w:rFonts w:ascii="Source Sans Pro" w:eastAsia="Times New Roman" w:hAnsi="Source Sans Pro" w:cs="Segoe UI"/>
          <w:color w:val="000000"/>
          <w:sz w:val="24"/>
          <w:szCs w:val="24"/>
          <w:bdr w:val="none" w:sz="0" w:space="0" w:color="auto" w:frame="1"/>
          <w:lang w:eastAsia="en-GB"/>
        </w:rPr>
        <w:t xml:space="preserve"> and internet</w:t>
      </w:r>
      <w:r w:rsidRPr="00F40A78">
        <w:rPr>
          <w:rFonts w:ascii="Source Sans Pro" w:eastAsia="Times New Roman" w:hAnsi="Source Sans Pro" w:cs="Segoe UI"/>
          <w:color w:val="000000"/>
          <w:sz w:val="24"/>
          <w:szCs w:val="24"/>
          <w:bdr w:val="none" w:sz="0" w:space="0" w:color="auto" w:frame="1"/>
          <w:lang w:eastAsia="en-GB"/>
        </w:rPr>
        <w:br/>
      </w:r>
    </w:p>
    <w:p w14:paraId="3991EA86" w14:textId="54D8B14E" w:rsidR="00F40A78" w:rsidRPr="00F40A78" w:rsidRDefault="00F40A78" w:rsidP="00F40A78">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inappropriate behaviour</w:t>
      </w:r>
      <w:r w:rsidRPr="00F40A78">
        <w:rPr>
          <w:rFonts w:ascii="Source Sans Pro" w:eastAsia="Times New Roman" w:hAnsi="Source Sans Pro" w:cs="Segoe UI"/>
          <w:color w:val="000000"/>
          <w:sz w:val="24"/>
          <w:szCs w:val="24"/>
          <w:bdr w:val="none" w:sz="0" w:space="0" w:color="auto" w:frame="1"/>
          <w:lang w:eastAsia="en-GB"/>
        </w:rPr>
        <w:br/>
      </w:r>
    </w:p>
    <w:p w14:paraId="2DDEE0DC" w14:textId="3EE7EF6B" w:rsidR="00F40A78" w:rsidRPr="00F40A78" w:rsidRDefault="00F40A78" w:rsidP="00F40A78">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refusal to follow reasonable instructions</w:t>
      </w:r>
      <w:r w:rsidRPr="00F40A78">
        <w:rPr>
          <w:rFonts w:ascii="Source Sans Pro" w:eastAsia="Times New Roman" w:hAnsi="Source Sans Pro" w:cs="Segoe UI"/>
          <w:color w:val="000000"/>
          <w:sz w:val="24"/>
          <w:szCs w:val="24"/>
          <w:bdr w:val="none" w:sz="0" w:space="0" w:color="auto" w:frame="1"/>
          <w:lang w:eastAsia="en-GB"/>
        </w:rPr>
        <w:br/>
      </w:r>
    </w:p>
    <w:p w14:paraId="5A652B04" w14:textId="2CAEF096" w:rsidR="00F40A78" w:rsidRPr="00F40A78" w:rsidRDefault="00F40A78" w:rsidP="00F40A78">
      <w:pPr>
        <w:numPr>
          <w:ilvl w:val="0"/>
          <w:numId w:val="1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breach of health and safety rules.</w:t>
      </w:r>
      <w:r w:rsidRPr="00F40A78">
        <w:rPr>
          <w:rFonts w:ascii="Source Sans Pro" w:eastAsia="Times New Roman" w:hAnsi="Source Sans Pro" w:cs="Segoe UI"/>
          <w:color w:val="000000"/>
          <w:sz w:val="24"/>
          <w:szCs w:val="24"/>
          <w:bdr w:val="none" w:sz="0" w:space="0" w:color="auto" w:frame="1"/>
          <w:lang w:eastAsia="en-GB"/>
        </w:rPr>
        <w:br/>
      </w:r>
    </w:p>
    <w:p w14:paraId="76302326"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b/>
          <w:bCs/>
          <w:color w:val="000000"/>
          <w:sz w:val="24"/>
          <w:szCs w:val="24"/>
          <w:bdr w:val="none" w:sz="0" w:space="0" w:color="auto" w:frame="1"/>
          <w:lang w:eastAsia="en-GB"/>
        </w:rPr>
        <w:t>Examples of gross misconduct</w:t>
      </w:r>
      <w:r w:rsidRPr="00F40A78">
        <w:rPr>
          <w:rFonts w:ascii="Source Sans Pro" w:eastAsia="Times New Roman" w:hAnsi="Source Sans Pro" w:cs="Segoe UI"/>
          <w:b/>
          <w:bCs/>
          <w:color w:val="000000"/>
          <w:sz w:val="24"/>
          <w:szCs w:val="24"/>
          <w:bdr w:val="none" w:sz="0" w:space="0" w:color="auto" w:frame="1"/>
          <w:lang w:eastAsia="en-GB"/>
        </w:rPr>
        <w:br/>
      </w:r>
    </w:p>
    <w:p w14:paraId="2FC15BD2" w14:textId="4E507AE4"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 xml:space="preserve">5 Gross misconduct is misconduct that is so serious that it is likely to lead to dismissal without notice. The following list contains some examples of gross misconduct: The list is not </w:t>
      </w:r>
      <w:proofErr w:type="gramStart"/>
      <w:r w:rsidRPr="00F40A78">
        <w:rPr>
          <w:rFonts w:ascii="Source Sans Pro" w:eastAsia="Times New Roman" w:hAnsi="Source Sans Pro" w:cs="Segoe UI"/>
          <w:color w:val="000000"/>
          <w:sz w:val="24"/>
          <w:szCs w:val="24"/>
          <w:bdr w:val="none" w:sz="0" w:space="0" w:color="auto" w:frame="1"/>
          <w:lang w:eastAsia="en-GB"/>
        </w:rPr>
        <w:t>exhaustive</w:t>
      </w:r>
      <w:proofErr w:type="gramEnd"/>
    </w:p>
    <w:p w14:paraId="27EC5A3D" w14:textId="62821663"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bullying, </w:t>
      </w:r>
      <w:proofErr w:type="gramStart"/>
      <w:r w:rsidRPr="00F40A78">
        <w:rPr>
          <w:rFonts w:ascii="Source Sans Pro" w:eastAsia="Times New Roman" w:hAnsi="Source Sans Pro" w:cs="Segoe UI"/>
          <w:color w:val="000000"/>
          <w:sz w:val="24"/>
          <w:szCs w:val="24"/>
          <w:bdr w:val="none" w:sz="0" w:space="0" w:color="auto" w:frame="1"/>
          <w:lang w:eastAsia="en-GB"/>
        </w:rPr>
        <w:t>discrimination</w:t>
      </w:r>
      <w:proofErr w:type="gramEnd"/>
      <w:r w:rsidRPr="00F40A78">
        <w:rPr>
          <w:rFonts w:ascii="Source Sans Pro" w:eastAsia="Times New Roman" w:hAnsi="Source Sans Pro" w:cs="Segoe UI"/>
          <w:color w:val="000000"/>
          <w:sz w:val="24"/>
          <w:szCs w:val="24"/>
          <w:bdr w:val="none" w:sz="0" w:space="0" w:color="auto" w:frame="1"/>
          <w:lang w:eastAsia="en-GB"/>
        </w:rPr>
        <w:t xml:space="preserve"> and harassment</w:t>
      </w:r>
      <w:r w:rsidRPr="00F40A78">
        <w:rPr>
          <w:rFonts w:ascii="Source Sans Pro" w:eastAsia="Times New Roman" w:hAnsi="Source Sans Pro" w:cs="Segoe UI"/>
          <w:color w:val="000000"/>
          <w:sz w:val="24"/>
          <w:szCs w:val="24"/>
          <w:bdr w:val="none" w:sz="0" w:space="0" w:color="auto" w:frame="1"/>
          <w:lang w:eastAsia="en-GB"/>
        </w:rPr>
        <w:br/>
      </w:r>
    </w:p>
    <w:p w14:paraId="314E8C8F" w14:textId="5F449610"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incapacity at work because of alcohol or drugs</w:t>
      </w:r>
      <w:r w:rsidRPr="00F40A78">
        <w:rPr>
          <w:rFonts w:ascii="Source Sans Pro" w:eastAsia="Times New Roman" w:hAnsi="Source Sans Pro" w:cs="Segoe UI"/>
          <w:color w:val="000000"/>
          <w:sz w:val="24"/>
          <w:szCs w:val="24"/>
          <w:bdr w:val="none" w:sz="0" w:space="0" w:color="auto" w:frame="1"/>
          <w:lang w:eastAsia="en-GB"/>
        </w:rPr>
        <w:br/>
      </w:r>
    </w:p>
    <w:p w14:paraId="2D731ED8" w14:textId="0D3CBA5C"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violent behaviour  </w:t>
      </w:r>
      <w:r w:rsidRPr="00F40A78">
        <w:rPr>
          <w:rFonts w:ascii="Source Sans Pro" w:eastAsia="Times New Roman" w:hAnsi="Source Sans Pro" w:cs="Segoe UI"/>
          <w:color w:val="000000"/>
          <w:sz w:val="24"/>
          <w:szCs w:val="24"/>
          <w:bdr w:val="none" w:sz="0" w:space="0" w:color="auto" w:frame="1"/>
          <w:lang w:eastAsia="en-GB"/>
        </w:rPr>
        <w:br/>
      </w:r>
    </w:p>
    <w:p w14:paraId="34731697" w14:textId="634A52CF"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fraud or theft</w:t>
      </w:r>
      <w:r w:rsidRPr="00F40A78">
        <w:rPr>
          <w:rFonts w:ascii="Source Sans Pro" w:eastAsia="Times New Roman" w:hAnsi="Source Sans Pro" w:cs="Segoe UI"/>
          <w:color w:val="000000"/>
          <w:sz w:val="24"/>
          <w:szCs w:val="24"/>
          <w:bdr w:val="none" w:sz="0" w:space="0" w:color="auto" w:frame="1"/>
          <w:lang w:eastAsia="en-GB"/>
        </w:rPr>
        <w:br/>
      </w:r>
    </w:p>
    <w:p w14:paraId="3E367BB1" w14:textId="02E5094E"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gross negligence  </w:t>
      </w:r>
      <w:r w:rsidRPr="00F40A78">
        <w:rPr>
          <w:rFonts w:ascii="Source Sans Pro" w:eastAsia="Times New Roman" w:hAnsi="Source Sans Pro" w:cs="Segoe UI"/>
          <w:color w:val="000000"/>
          <w:sz w:val="24"/>
          <w:szCs w:val="24"/>
          <w:bdr w:val="none" w:sz="0" w:space="0" w:color="auto" w:frame="1"/>
          <w:lang w:eastAsia="en-GB"/>
        </w:rPr>
        <w:br/>
      </w:r>
    </w:p>
    <w:p w14:paraId="4B34112A" w14:textId="23EE5F5D"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gross insubordination</w:t>
      </w:r>
      <w:r w:rsidRPr="00F40A78">
        <w:rPr>
          <w:rFonts w:ascii="Source Sans Pro" w:eastAsia="Times New Roman" w:hAnsi="Source Sans Pro" w:cs="Segoe UI"/>
          <w:color w:val="000000"/>
          <w:sz w:val="24"/>
          <w:szCs w:val="24"/>
          <w:bdr w:val="none" w:sz="0" w:space="0" w:color="auto" w:frame="1"/>
          <w:lang w:eastAsia="en-GB"/>
        </w:rPr>
        <w:br/>
      </w:r>
    </w:p>
    <w:p w14:paraId="27834643" w14:textId="7CE836FF"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serious breaches of council policies and procedures e.g. the Health and Safety Policy, Equality and Diversity Policy, Data Protection </w:t>
      </w:r>
      <w:proofErr w:type="gramStart"/>
      <w:r w:rsidRPr="00F40A78">
        <w:rPr>
          <w:rFonts w:ascii="Source Sans Pro" w:eastAsia="Times New Roman" w:hAnsi="Source Sans Pro" w:cs="Segoe UI"/>
          <w:color w:val="000000"/>
          <w:sz w:val="24"/>
          <w:szCs w:val="24"/>
          <w:bdr w:val="none" w:sz="0" w:space="0" w:color="auto" w:frame="1"/>
          <w:lang w:eastAsia="en-GB"/>
        </w:rPr>
        <w:t>Policy</w:t>
      </w:r>
      <w:proofErr w:type="gramEnd"/>
      <w:r w:rsidRPr="00F40A78">
        <w:rPr>
          <w:rFonts w:ascii="Source Sans Pro" w:eastAsia="Times New Roman" w:hAnsi="Source Sans Pro" w:cs="Segoe UI"/>
          <w:color w:val="000000"/>
          <w:sz w:val="24"/>
          <w:szCs w:val="24"/>
          <w:bdr w:val="none" w:sz="0" w:space="0" w:color="auto" w:frame="1"/>
          <w:lang w:eastAsia="en-GB"/>
        </w:rPr>
        <w:t xml:space="preserve"> and any policies regarding the use of information technology</w:t>
      </w:r>
      <w:r w:rsidRPr="00F40A78">
        <w:rPr>
          <w:rFonts w:ascii="Source Sans Pro" w:eastAsia="Times New Roman" w:hAnsi="Source Sans Pro" w:cs="Segoe UI"/>
          <w:color w:val="000000"/>
          <w:sz w:val="24"/>
          <w:szCs w:val="24"/>
          <w:bdr w:val="none" w:sz="0" w:space="0" w:color="auto" w:frame="1"/>
          <w:lang w:eastAsia="en-GB"/>
        </w:rPr>
        <w:br/>
      </w:r>
    </w:p>
    <w:p w14:paraId="722B2F2F" w14:textId="641E60B7"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serious and deliberate damage to property</w:t>
      </w:r>
      <w:r w:rsidRPr="00F40A78">
        <w:rPr>
          <w:rFonts w:ascii="Source Sans Pro" w:eastAsia="Times New Roman" w:hAnsi="Source Sans Pro" w:cs="Segoe UI"/>
          <w:color w:val="000000"/>
          <w:sz w:val="24"/>
          <w:szCs w:val="24"/>
          <w:bdr w:val="none" w:sz="0" w:space="0" w:color="auto" w:frame="1"/>
          <w:lang w:eastAsia="en-GB"/>
        </w:rPr>
        <w:br/>
      </w:r>
    </w:p>
    <w:p w14:paraId="7DBE1CC6" w14:textId="1CA6E027"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use of the internet or email to access pornographic, </w:t>
      </w:r>
      <w:proofErr w:type="gramStart"/>
      <w:r w:rsidRPr="00F40A78">
        <w:rPr>
          <w:rFonts w:ascii="Source Sans Pro" w:eastAsia="Times New Roman" w:hAnsi="Source Sans Pro" w:cs="Segoe UI"/>
          <w:color w:val="000000"/>
          <w:sz w:val="24"/>
          <w:szCs w:val="24"/>
          <w:bdr w:val="none" w:sz="0" w:space="0" w:color="auto" w:frame="1"/>
          <w:lang w:eastAsia="en-GB"/>
        </w:rPr>
        <w:t>obscene</w:t>
      </w:r>
      <w:proofErr w:type="gramEnd"/>
      <w:r w:rsidRPr="00F40A78">
        <w:rPr>
          <w:rFonts w:ascii="Source Sans Pro" w:eastAsia="Times New Roman" w:hAnsi="Source Sans Pro" w:cs="Segoe UI"/>
          <w:color w:val="000000"/>
          <w:sz w:val="24"/>
          <w:szCs w:val="24"/>
          <w:bdr w:val="none" w:sz="0" w:space="0" w:color="auto" w:frame="1"/>
          <w:lang w:eastAsia="en-GB"/>
        </w:rPr>
        <w:t xml:space="preserve"> or offensive material</w:t>
      </w:r>
      <w:r w:rsidRPr="00F40A78">
        <w:rPr>
          <w:rFonts w:ascii="Source Sans Pro" w:eastAsia="Times New Roman" w:hAnsi="Source Sans Pro" w:cs="Segoe UI"/>
          <w:color w:val="000000"/>
          <w:sz w:val="24"/>
          <w:szCs w:val="24"/>
          <w:bdr w:val="none" w:sz="0" w:space="0" w:color="auto" w:frame="1"/>
          <w:lang w:eastAsia="en-GB"/>
        </w:rPr>
        <w:br/>
      </w:r>
    </w:p>
    <w:p w14:paraId="0162DE21" w14:textId="1295A5DD" w:rsidR="00F40A78" w:rsidRPr="00F40A78" w:rsidRDefault="00F40A78" w:rsidP="00F40A78">
      <w:pPr>
        <w:numPr>
          <w:ilvl w:val="0"/>
          <w:numId w:val="18"/>
        </w:numPr>
        <w:shd w:val="clear" w:color="auto" w:fill="FFFFFF"/>
        <w:spacing w:beforeAutospacing="1" w:after="0" w:afterAutospacing="1" w:line="240" w:lineRule="auto"/>
        <w:ind w:left="1245"/>
        <w:textAlignment w:val="baseline"/>
        <w:rPr>
          <w:rFonts w:ascii="inherit" w:eastAsia="Times New Roman" w:hAnsi="inherit" w:cs="Segoe UI"/>
          <w:color w:val="000000"/>
          <w:sz w:val="26"/>
          <w:szCs w:val="26"/>
          <w:lang w:eastAsia="en-GB"/>
        </w:rPr>
      </w:pPr>
      <w:r w:rsidRPr="00F40A78">
        <w:rPr>
          <w:rFonts w:ascii="Source Sans Pro" w:eastAsia="Times New Roman" w:hAnsi="Source Sans Pro" w:cs="Segoe UI"/>
          <w:color w:val="000000"/>
          <w:sz w:val="24"/>
          <w:szCs w:val="24"/>
          <w:bdr w:val="none" w:sz="0" w:space="0" w:color="auto" w:frame="1"/>
          <w:lang w:eastAsia="en-GB"/>
        </w:rPr>
        <w:t>disclosure of confidential information.  </w:t>
      </w:r>
    </w:p>
    <w:p w14:paraId="48F057C1" w14:textId="77777777" w:rsidR="00F40A78" w:rsidRPr="00F40A78" w:rsidRDefault="00F40A78" w:rsidP="00F40A78">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Suspension</w:t>
      </w:r>
    </w:p>
    <w:p w14:paraId="476350B2" w14:textId="1208C11E"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6 </w:t>
      </w:r>
      <w:r w:rsidRPr="00F40A78">
        <w:rPr>
          <w:rFonts w:ascii="Source Sans Pro" w:eastAsia="Times New Roman" w:hAnsi="Source Sans Pro" w:cs="Segoe UI"/>
          <w:color w:val="1A1718"/>
          <w:sz w:val="24"/>
          <w:szCs w:val="24"/>
          <w:bdr w:val="none" w:sz="0" w:space="0" w:color="auto" w:frame="1"/>
          <w:lang w:eastAsia="en-GB"/>
        </w:rPr>
        <w:t>If </w:t>
      </w:r>
      <w:r w:rsidRPr="00F40A78">
        <w:rPr>
          <w:rFonts w:ascii="Source Sans Pro" w:eastAsia="Times New Roman" w:hAnsi="Source Sans Pro" w:cs="Segoe UI"/>
          <w:color w:val="000000"/>
          <w:sz w:val="24"/>
          <w:szCs w:val="24"/>
          <w:bdr w:val="none" w:sz="0" w:space="0" w:color="auto" w:frame="1"/>
          <w:lang w:eastAsia="en-GB"/>
        </w:rPr>
        <w:t>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373E01DA" w14:textId="74E5475B"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7 While on suspension, the employee is required to be available during normal hours of work </w:t>
      </w:r>
      <w:proofErr w:type="gramStart"/>
      <w:r w:rsidRPr="00F40A78">
        <w:rPr>
          <w:rFonts w:ascii="Source Sans Pro" w:eastAsia="Times New Roman" w:hAnsi="Source Sans Pro" w:cs="Segoe UI"/>
          <w:color w:val="000000"/>
          <w:sz w:val="24"/>
          <w:szCs w:val="24"/>
          <w:bdr w:val="none" w:sz="0" w:space="0" w:color="auto" w:frame="1"/>
          <w:lang w:eastAsia="en-GB"/>
        </w:rPr>
        <w:t>in the event that</w:t>
      </w:r>
      <w:proofErr w:type="gramEnd"/>
      <w:r w:rsidRPr="00F40A78">
        <w:rPr>
          <w:rFonts w:ascii="Source Sans Pro" w:eastAsia="Times New Roman" w:hAnsi="Source Sans Pro" w:cs="Segoe UI"/>
          <w:color w:val="000000"/>
          <w:sz w:val="24"/>
          <w:szCs w:val="24"/>
          <w:bdr w:val="none" w:sz="0" w:space="0" w:color="auto" w:frame="1"/>
          <w:lang w:eastAsia="en-GB"/>
        </w:rPr>
        <w:t xml:space="preserve"> the council needs to make contact. The employee must not</w:t>
      </w:r>
      <w:r w:rsidRPr="00416FBA">
        <w:rPr>
          <w:rFonts w:ascii="Source Sans Pro" w:eastAsia="Times New Roman" w:hAnsi="Source Sans Pro" w:cs="Segoe UI"/>
          <w:color w:val="000000"/>
          <w:sz w:val="24"/>
          <w:szCs w:val="24"/>
          <w:lang w:eastAsia="en-GB"/>
        </w:rPr>
        <w:t xml:space="preserve"> </w:t>
      </w:r>
      <w:r w:rsidRPr="00F40A78">
        <w:rPr>
          <w:rFonts w:ascii="Source Sans Pro" w:eastAsia="Times New Roman" w:hAnsi="Source Sans Pro" w:cs="Segoe UI"/>
          <w:color w:val="000000"/>
          <w:sz w:val="24"/>
          <w:szCs w:val="24"/>
          <w:bdr w:val="none" w:sz="0" w:space="0" w:color="auto" w:frame="1"/>
          <w:lang w:eastAsia="en-GB"/>
        </w:rPr>
        <w:t>contact or attempt to contact or influence anyone connected with the investigation in any way or to discuss this matter with any other employee or councillor.  </w:t>
      </w:r>
    </w:p>
    <w:p w14:paraId="60D9E7A7" w14:textId="1AEF5563"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8 The employee must not attend work. The council will </w:t>
      </w:r>
      <w:proofErr w:type="gramStart"/>
      <w:r w:rsidRPr="00F40A78">
        <w:rPr>
          <w:rFonts w:ascii="Source Sans Pro" w:eastAsia="Times New Roman" w:hAnsi="Source Sans Pro" w:cs="Segoe UI"/>
          <w:color w:val="000000"/>
          <w:sz w:val="24"/>
          <w:szCs w:val="24"/>
          <w:bdr w:val="none" w:sz="0" w:space="0" w:color="auto" w:frame="1"/>
          <w:lang w:eastAsia="en-GB"/>
        </w:rPr>
        <w:t>make arrangements</w:t>
      </w:r>
      <w:proofErr w:type="gramEnd"/>
      <w:r w:rsidRPr="00F40A78">
        <w:rPr>
          <w:rFonts w:ascii="Source Sans Pro" w:eastAsia="Times New Roman" w:hAnsi="Source Sans Pro" w:cs="Segoe UI"/>
          <w:color w:val="000000"/>
          <w:sz w:val="24"/>
          <w:szCs w:val="24"/>
          <w:bdr w:val="none" w:sz="0" w:space="0" w:color="auto" w:frame="1"/>
          <w:lang w:eastAsia="en-GB"/>
        </w:rPr>
        <w:t xml:space="preserve"> for the employee to access any information or documents required to respond to any allegations.</w:t>
      </w:r>
    </w:p>
    <w:p w14:paraId="2298DB3E" w14:textId="2C22F1A9"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b/>
          <w:bCs/>
          <w:color w:val="000000"/>
          <w:sz w:val="24"/>
          <w:szCs w:val="24"/>
          <w:bdr w:val="none" w:sz="0" w:space="0" w:color="auto" w:frame="1"/>
          <w:lang w:eastAsia="en-GB"/>
        </w:rPr>
        <w:t>Examples of unsatisfactory work performance</w:t>
      </w:r>
    </w:p>
    <w:p w14:paraId="5D1FB0BD" w14:textId="77777777"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9 The following list contains some examples of unsatisfactory work performance: The list is not exhaustive.</w:t>
      </w:r>
      <w:r w:rsidRPr="00F40A78">
        <w:rPr>
          <w:rFonts w:ascii="Source Sans Pro" w:eastAsia="Times New Roman" w:hAnsi="Source Sans Pro" w:cs="Segoe UI"/>
          <w:b/>
          <w:bCs/>
          <w:color w:val="000000"/>
          <w:sz w:val="24"/>
          <w:szCs w:val="24"/>
          <w:bdr w:val="none" w:sz="0" w:space="0" w:color="auto" w:frame="1"/>
          <w:lang w:eastAsia="en-GB"/>
        </w:rPr>
        <w:br/>
      </w:r>
    </w:p>
    <w:p w14:paraId="23CC2CFC" w14:textId="6B581896" w:rsidR="00F40A78" w:rsidRPr="00F40A78" w:rsidRDefault="00F40A78" w:rsidP="00F40A78">
      <w:pPr>
        <w:numPr>
          <w:ilvl w:val="0"/>
          <w:numId w:val="2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inadequate application of management instructions/office procedures</w:t>
      </w:r>
      <w:r w:rsidRPr="00F40A78">
        <w:rPr>
          <w:rFonts w:ascii="Source Sans Pro" w:eastAsia="Times New Roman" w:hAnsi="Source Sans Pro" w:cs="Segoe UI"/>
          <w:color w:val="000000"/>
          <w:sz w:val="24"/>
          <w:szCs w:val="24"/>
          <w:bdr w:val="none" w:sz="0" w:space="0" w:color="auto" w:frame="1"/>
          <w:lang w:eastAsia="en-GB"/>
        </w:rPr>
        <w:br/>
      </w:r>
    </w:p>
    <w:p w14:paraId="6AE68FB8" w14:textId="7240C87B" w:rsidR="00F40A78" w:rsidRPr="00F40A78" w:rsidRDefault="00F40A78" w:rsidP="00F40A78">
      <w:pPr>
        <w:numPr>
          <w:ilvl w:val="0"/>
          <w:numId w:val="2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inadequate IT skills</w:t>
      </w:r>
      <w:r w:rsidRPr="00F40A78">
        <w:rPr>
          <w:rFonts w:ascii="Source Sans Pro" w:eastAsia="Times New Roman" w:hAnsi="Source Sans Pro" w:cs="Segoe UI"/>
          <w:color w:val="000000"/>
          <w:sz w:val="24"/>
          <w:szCs w:val="24"/>
          <w:bdr w:val="none" w:sz="0" w:space="0" w:color="auto" w:frame="1"/>
          <w:lang w:eastAsia="en-GB"/>
        </w:rPr>
        <w:br/>
      </w:r>
    </w:p>
    <w:p w14:paraId="2A246D52" w14:textId="5F5C00D4" w:rsidR="00F40A78" w:rsidRPr="00F40A78" w:rsidRDefault="00F40A78" w:rsidP="00F40A78">
      <w:pPr>
        <w:numPr>
          <w:ilvl w:val="0"/>
          <w:numId w:val="2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unsatisfactory management of staff</w:t>
      </w:r>
      <w:r w:rsidRPr="00F40A78">
        <w:rPr>
          <w:rFonts w:ascii="Source Sans Pro" w:eastAsia="Times New Roman" w:hAnsi="Source Sans Pro" w:cs="Segoe UI"/>
          <w:color w:val="000000"/>
          <w:sz w:val="24"/>
          <w:szCs w:val="24"/>
          <w:bdr w:val="none" w:sz="0" w:space="0" w:color="auto" w:frame="1"/>
          <w:lang w:eastAsia="en-GB"/>
        </w:rPr>
        <w:br/>
      </w:r>
    </w:p>
    <w:p w14:paraId="5282B6C8" w14:textId="69827625" w:rsidR="00F40A78" w:rsidRPr="00F40A78" w:rsidRDefault="00F40A78" w:rsidP="00F40A78">
      <w:pPr>
        <w:numPr>
          <w:ilvl w:val="0"/>
          <w:numId w:val="2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unsatisfactory communication skills.</w:t>
      </w:r>
      <w:r w:rsidRPr="00F40A78">
        <w:rPr>
          <w:rFonts w:ascii="Source Sans Pro" w:eastAsia="Times New Roman" w:hAnsi="Source Sans Pro" w:cs="Segoe UI"/>
          <w:color w:val="000000"/>
          <w:sz w:val="24"/>
          <w:szCs w:val="24"/>
          <w:bdr w:val="none" w:sz="0" w:space="0" w:color="auto" w:frame="1"/>
          <w:lang w:eastAsia="en-GB"/>
        </w:rPr>
        <w:br/>
      </w:r>
    </w:p>
    <w:p w14:paraId="7BAB083F" w14:textId="77777777" w:rsidR="00F40A78" w:rsidRPr="00F40A78" w:rsidRDefault="00F40A78" w:rsidP="00F40A78">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The Procedure</w:t>
      </w:r>
    </w:p>
    <w:p w14:paraId="6B6840CF" w14:textId="4F633632"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1A1718"/>
          <w:sz w:val="24"/>
          <w:szCs w:val="24"/>
          <w:bdr w:val="none" w:sz="0" w:space="0" w:color="auto" w:frame="1"/>
          <w:lang w:eastAsia="en-GB"/>
        </w:rPr>
        <w:t>10 Preliminary enquiries</w:t>
      </w:r>
      <w:r w:rsidRPr="00F40A78">
        <w:rPr>
          <w:rFonts w:ascii="Source Sans Pro" w:eastAsia="Times New Roman" w:hAnsi="Source Sans Pro" w:cs="Segoe UI"/>
          <w:i/>
          <w:iCs/>
          <w:color w:val="1A1718"/>
          <w:sz w:val="24"/>
          <w:szCs w:val="24"/>
          <w:bdr w:val="none" w:sz="0" w:space="0" w:color="auto" w:frame="1"/>
          <w:lang w:eastAsia="en-GB"/>
        </w:rPr>
        <w:t>. </w:t>
      </w:r>
      <w:r w:rsidRPr="00F40A78">
        <w:rPr>
          <w:rFonts w:ascii="Source Sans Pro" w:eastAsia="Times New Roman" w:hAnsi="Source Sans Pro" w:cs="Segoe UI"/>
          <w:color w:val="000000"/>
          <w:sz w:val="24"/>
          <w:szCs w:val="24"/>
          <w:bdr w:val="none" w:sz="0" w:space="0" w:color="auto" w:frame="1"/>
          <w:lang w:eastAsia="en-GB"/>
        </w:rPr>
        <w:t xml:space="preserve">The council may make preliminary enquiries to establish the basic facts of what has happened </w:t>
      </w:r>
      <w:proofErr w:type="gramStart"/>
      <w:r w:rsidRPr="00F40A78">
        <w:rPr>
          <w:rFonts w:ascii="Source Sans Pro" w:eastAsia="Times New Roman" w:hAnsi="Source Sans Pro" w:cs="Segoe UI"/>
          <w:color w:val="000000"/>
          <w:sz w:val="24"/>
          <w:szCs w:val="24"/>
          <w:bdr w:val="none" w:sz="0" w:space="0" w:color="auto" w:frame="1"/>
          <w:lang w:eastAsia="en-GB"/>
        </w:rPr>
        <w:t>in order to</w:t>
      </w:r>
      <w:proofErr w:type="gramEnd"/>
      <w:r w:rsidRPr="00F40A78">
        <w:rPr>
          <w:rFonts w:ascii="Source Sans Pro" w:eastAsia="Times New Roman" w:hAnsi="Source Sans Pro" w:cs="Segoe UI"/>
          <w:color w:val="000000"/>
          <w:sz w:val="24"/>
          <w:szCs w:val="24"/>
          <w:bdr w:val="none" w:sz="0" w:space="0" w:color="auto" w:frame="1"/>
          <w:lang w:eastAsia="en-GB"/>
        </w:rPr>
        <w:t xml:space="preserve"> understand whether there may be a case to answer under the disciplinary procedure.</w:t>
      </w:r>
    </w:p>
    <w:p w14:paraId="198B4302" w14:textId="52B6F1B3"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If the employee’s manager believes there may be a disciplinary case to answer, the council may initiate a more detailed investigation undertaken to establish the facts of a situation or to establish the perspective of others who may have witnessed misconduct.  </w:t>
      </w:r>
    </w:p>
    <w:p w14:paraId="0E96564E" w14:textId="77777777"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1A1718"/>
          <w:sz w:val="24"/>
          <w:szCs w:val="24"/>
          <w:bdr w:val="none" w:sz="0" w:space="0" w:color="auto" w:frame="1"/>
          <w:lang w:eastAsia="en-GB"/>
        </w:rPr>
        <w:t>11 Informal Procedures.</w:t>
      </w:r>
      <w:r w:rsidRPr="00F40A78">
        <w:rPr>
          <w:rFonts w:ascii="Source Sans Pro" w:eastAsia="Times New Roman" w:hAnsi="Source Sans Pro" w:cs="Segoe UI"/>
          <w:i/>
          <w:iCs/>
          <w:color w:val="1A1718"/>
          <w:sz w:val="24"/>
          <w:szCs w:val="24"/>
          <w:bdr w:val="none" w:sz="0" w:space="0" w:color="auto" w:frame="1"/>
          <w:lang w:eastAsia="en-GB"/>
        </w:rPr>
        <w:t> </w:t>
      </w:r>
      <w:r w:rsidRPr="00F40A78">
        <w:rPr>
          <w:rFonts w:ascii="Source Sans Pro" w:eastAsia="Times New Roman" w:hAnsi="Source Sans Pro" w:cs="Segoe UI"/>
          <w:color w:val="000000"/>
          <w:sz w:val="24"/>
          <w:szCs w:val="24"/>
          <w:bdr w:val="none" w:sz="0" w:space="0" w:color="auto" w:frame="1"/>
          <w:lang w:eastAsia="en-GB"/>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r w:rsidRPr="00F40A78">
        <w:rPr>
          <w:rFonts w:ascii="Source Sans Pro" w:eastAsia="Times New Roman" w:hAnsi="Source Sans Pro" w:cs="Segoe UI"/>
          <w:i/>
          <w:iCs/>
          <w:color w:val="1A1718"/>
          <w:sz w:val="24"/>
          <w:szCs w:val="24"/>
          <w:bdr w:val="none" w:sz="0" w:space="0" w:color="auto" w:frame="1"/>
          <w:lang w:eastAsia="en-GB"/>
        </w:rPr>
        <w:br/>
      </w:r>
    </w:p>
    <w:p w14:paraId="3879B91D"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b/>
          <w:bCs/>
          <w:color w:val="000000"/>
          <w:sz w:val="24"/>
          <w:szCs w:val="24"/>
          <w:lang w:eastAsia="en-GB"/>
        </w:rPr>
      </w:pPr>
      <w:r w:rsidRPr="00F40A78">
        <w:rPr>
          <w:rFonts w:ascii="var(--secondary-font)" w:eastAsia="Times New Roman" w:hAnsi="var(--secondary-font)" w:cs="Segoe UI"/>
          <w:b/>
          <w:bCs/>
          <w:color w:val="000000"/>
          <w:sz w:val="36"/>
          <w:szCs w:val="36"/>
          <w:bdr w:val="none" w:sz="0" w:space="0" w:color="auto" w:frame="1"/>
          <w:lang w:eastAsia="en-GB"/>
        </w:rPr>
        <w:t>Disciplinary investigation</w:t>
      </w:r>
      <w:r w:rsidRPr="00F40A78">
        <w:rPr>
          <w:rFonts w:ascii="var(--secondary-font)" w:eastAsia="Times New Roman" w:hAnsi="var(--secondary-font)" w:cs="Segoe UI"/>
          <w:b/>
          <w:bCs/>
          <w:color w:val="000000"/>
          <w:sz w:val="36"/>
          <w:szCs w:val="36"/>
          <w:bdr w:val="none" w:sz="0" w:space="0" w:color="auto" w:frame="1"/>
          <w:lang w:eastAsia="en-GB"/>
        </w:rPr>
        <w:br/>
      </w:r>
    </w:p>
    <w:p w14:paraId="30BF7204" w14:textId="6AAB7D05"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12 A formal disciplinary investigation may sometimes be required to establish the facts and whether there is a disciplinary case to answer.</w:t>
      </w:r>
    </w:p>
    <w:p w14:paraId="3866CA79" w14:textId="188E4FCC"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13 If a formal disciplinary investigation is required, the Council’s staffing committee will appoint an Investigator who will be responsible for undertaking a fact-finding exercise to collect all relevant information. The Investigator will be independent and will normally be a councillor. If the staffing committee considers that there are no councillors who are independent (for example, because they all have direct involvement in the allegations about the employee), it will appoint someone from</w:t>
      </w:r>
      <w:r w:rsidRPr="00416FBA">
        <w:rPr>
          <w:rFonts w:ascii="Source Sans Pro" w:eastAsia="Times New Roman" w:hAnsi="Source Sans Pro" w:cs="Segoe UI"/>
          <w:color w:val="000000"/>
          <w:sz w:val="24"/>
          <w:szCs w:val="24"/>
          <w:lang w:eastAsia="en-GB"/>
        </w:rPr>
        <w:t xml:space="preserve"> </w:t>
      </w:r>
      <w:r w:rsidRPr="00F40A78">
        <w:rPr>
          <w:rFonts w:ascii="Source Sans Pro" w:eastAsia="Times New Roman" w:hAnsi="Source Sans Pro" w:cs="Segoe UI"/>
          <w:color w:val="000000"/>
          <w:sz w:val="24"/>
          <w:szCs w:val="24"/>
          <w:bdr w:val="none" w:sz="0" w:space="0" w:color="auto" w:frame="1"/>
          <w:lang w:eastAsia="en-GB"/>
        </w:rPr>
        <w:t>outside the Council. The Investigator will be appointed as soon as possible after the allegations have been made. The staffing committee will inform the Investigator of the terms of reference of the investigation. The terms of reference should specify:</w:t>
      </w:r>
    </w:p>
    <w:p w14:paraId="5A724598" w14:textId="667F8A4F" w:rsidR="00F40A78" w:rsidRPr="00F40A78" w:rsidRDefault="00F40A78" w:rsidP="00F40A78">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 xml:space="preserve"> the allegations or events that the investigation is required to examine</w:t>
      </w:r>
      <w:r w:rsidRPr="00F40A78">
        <w:rPr>
          <w:rFonts w:ascii="Source Sans Pro" w:eastAsia="Times New Roman" w:hAnsi="Source Sans Pro" w:cs="Segoe UI"/>
          <w:color w:val="000000"/>
          <w:sz w:val="24"/>
          <w:szCs w:val="24"/>
          <w:bdr w:val="none" w:sz="0" w:space="0" w:color="auto" w:frame="1"/>
          <w:lang w:eastAsia="en-GB"/>
        </w:rPr>
        <w:br/>
      </w:r>
    </w:p>
    <w:p w14:paraId="6CE4B68D" w14:textId="330257CE" w:rsidR="00F40A78" w:rsidRPr="00F40A78" w:rsidRDefault="00F40A78" w:rsidP="00F40A78">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whether a recommendation is required  </w:t>
      </w:r>
      <w:r w:rsidRPr="00F40A78">
        <w:rPr>
          <w:rFonts w:ascii="Source Sans Pro" w:eastAsia="Times New Roman" w:hAnsi="Source Sans Pro" w:cs="Segoe UI"/>
          <w:color w:val="000000"/>
          <w:sz w:val="24"/>
          <w:szCs w:val="24"/>
          <w:bdr w:val="none" w:sz="0" w:space="0" w:color="auto" w:frame="1"/>
          <w:lang w:eastAsia="en-GB"/>
        </w:rPr>
        <w:br/>
      </w:r>
    </w:p>
    <w:p w14:paraId="1D3C335D" w14:textId="283BBC15" w:rsidR="00F40A78" w:rsidRPr="00F40A78" w:rsidRDefault="00F40A78" w:rsidP="00F40A78">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how the findings should be presented. For example, an investigator will often be required to present the findings in the form of a written report  </w:t>
      </w:r>
      <w:r w:rsidRPr="00F40A78">
        <w:rPr>
          <w:rFonts w:ascii="Source Sans Pro" w:eastAsia="Times New Roman" w:hAnsi="Source Sans Pro" w:cs="Segoe UI"/>
          <w:color w:val="000000"/>
          <w:sz w:val="24"/>
          <w:szCs w:val="24"/>
          <w:bdr w:val="none" w:sz="0" w:space="0" w:color="auto" w:frame="1"/>
          <w:lang w:eastAsia="en-GB"/>
        </w:rPr>
        <w:br/>
      </w:r>
    </w:p>
    <w:p w14:paraId="298B3F3E" w14:textId="4FE822A6" w:rsidR="00F40A78" w:rsidRPr="00F40A78" w:rsidRDefault="00F40A78" w:rsidP="00F40A78">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who the findings should be reported to and who to contact for further direction if unexpected issues arise or advice is needed.  </w:t>
      </w:r>
    </w:p>
    <w:p w14:paraId="5E05F9CD" w14:textId="1786217C" w:rsidR="00F40A78" w:rsidRPr="00F40A78" w:rsidRDefault="00F40A78" w:rsidP="00F40A78">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14 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F40A78">
        <w:rPr>
          <w:rFonts w:ascii="Source Sans Pro" w:eastAsia="Times New Roman" w:hAnsi="Source Sans Pro" w:cs="Segoe UI"/>
          <w:color w:val="000000"/>
          <w:sz w:val="24"/>
          <w:szCs w:val="24"/>
          <w:bdr w:val="none" w:sz="0" w:space="0" w:color="auto" w:frame="1"/>
          <w:lang w:eastAsia="en-GB"/>
        </w:rPr>
        <w:t>necessary</w:t>
      </w:r>
      <w:proofErr w:type="gramEnd"/>
      <w:r w:rsidRPr="00F40A78">
        <w:rPr>
          <w:rFonts w:ascii="Source Sans Pro" w:eastAsia="Times New Roman" w:hAnsi="Source Sans Pro" w:cs="Segoe UI"/>
          <w:color w:val="000000"/>
          <w:sz w:val="24"/>
          <w:szCs w:val="24"/>
          <w:bdr w:val="none" w:sz="0" w:space="0" w:color="auto" w:frame="1"/>
          <w:lang w:eastAsia="en-GB"/>
        </w:rPr>
        <w:t xml:space="preserve"> and the Council may decide to commence disciplinary proceedings at the next stage - the disciplinary meeting (see paragraph 22).</w:t>
      </w:r>
    </w:p>
    <w:p w14:paraId="264D03DE" w14:textId="0FBF4A19" w:rsidR="00F40A78" w:rsidRPr="00F40A78" w:rsidRDefault="00F40A78" w:rsidP="000878A4">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15 The staffing committee will notify the employee in writing of the alleged misconduct and details of the person undertaking the investigation. The employee may be asked to meet an investigator as part of the disciplinary investigation. 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739A1FAE" w14:textId="388A4F77" w:rsidR="00F40A78" w:rsidRPr="00F40A78" w:rsidRDefault="00F40A78" w:rsidP="000878A4">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16 Employees may be accompanied or represented by a workplace colleague, a trade union </w:t>
      </w:r>
      <w:proofErr w:type="gramStart"/>
      <w:r w:rsidRPr="00F40A78">
        <w:rPr>
          <w:rFonts w:ascii="Source Sans Pro" w:eastAsia="Times New Roman" w:hAnsi="Source Sans Pro" w:cs="Segoe UI"/>
          <w:color w:val="000000"/>
          <w:sz w:val="24"/>
          <w:szCs w:val="24"/>
          <w:bdr w:val="none" w:sz="0" w:space="0" w:color="auto" w:frame="1"/>
          <w:lang w:eastAsia="en-GB"/>
        </w:rPr>
        <w:t>representative</w:t>
      </w:r>
      <w:proofErr w:type="gramEnd"/>
      <w:r w:rsidRPr="00F40A78">
        <w:rPr>
          <w:rFonts w:ascii="Source Sans Pro" w:eastAsia="Times New Roman" w:hAnsi="Source Sans Pro" w:cs="Segoe UI"/>
          <w:color w:val="000000"/>
          <w:sz w:val="24"/>
          <w:szCs w:val="24"/>
          <w:bdr w:val="none" w:sz="0" w:space="0" w:color="auto" w:frame="1"/>
          <w:lang w:eastAsia="en-GB"/>
        </w:rPr>
        <w:t xml:space="preserve"> or a trade union official at any investigatory meeting.</w:t>
      </w:r>
    </w:p>
    <w:p w14:paraId="7ABE53B6" w14:textId="2D174C6B" w:rsidR="00F40A78" w:rsidRPr="00F40A78" w:rsidRDefault="00F40A78" w:rsidP="000878A4">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17 If there are other persons (e.g. employees, councillors, members of the public or the Council’s contractors) who can provide relevant information, the Investigator should try to obtain it from them in advance of the meeting with the employee.  </w:t>
      </w:r>
    </w:p>
    <w:p w14:paraId="729E76E8" w14:textId="71DB6395" w:rsidR="00F40A78" w:rsidRPr="00F40A78" w:rsidRDefault="00F40A78" w:rsidP="000878A4">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18 The Investigator has no authority to take disciplinary action. His/her role is to establish the facts of the case as quickly as possible and prepare a report that recommends to the staffing committee </w:t>
      </w:r>
      <w:proofErr w:type="gramStart"/>
      <w:r w:rsidRPr="00F40A78">
        <w:rPr>
          <w:rFonts w:ascii="Source Sans Pro" w:eastAsia="Times New Roman" w:hAnsi="Source Sans Pro" w:cs="Segoe UI"/>
          <w:color w:val="000000"/>
          <w:sz w:val="24"/>
          <w:szCs w:val="24"/>
          <w:bdr w:val="none" w:sz="0" w:space="0" w:color="auto" w:frame="1"/>
          <w:lang w:eastAsia="en-GB"/>
        </w:rPr>
        <w:t>whether or not</w:t>
      </w:r>
      <w:proofErr w:type="gramEnd"/>
      <w:r w:rsidRPr="00F40A78">
        <w:rPr>
          <w:rFonts w:ascii="Source Sans Pro" w:eastAsia="Times New Roman" w:hAnsi="Source Sans Pro" w:cs="Segoe UI"/>
          <w:color w:val="000000"/>
          <w:sz w:val="24"/>
          <w:szCs w:val="24"/>
          <w:bdr w:val="none" w:sz="0" w:space="0" w:color="auto" w:frame="1"/>
          <w:lang w:eastAsia="en-GB"/>
        </w:rPr>
        <w:t xml:space="preserve"> disciplinary action should be considered under the policy.  </w:t>
      </w:r>
    </w:p>
    <w:p w14:paraId="4444A3FB" w14:textId="08884C9C" w:rsidR="00F40A78" w:rsidRPr="00F40A78" w:rsidRDefault="00F40A78" w:rsidP="000878A4">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19 The Investigator’s report will contain his/her recommendations and the findings on which they were based. He/she will recommend either:</w:t>
      </w:r>
    </w:p>
    <w:p w14:paraId="2F60466D" w14:textId="5818066D" w:rsidR="00FF0F29" w:rsidRPr="00416FBA" w:rsidRDefault="00F40A78" w:rsidP="00FF0F29">
      <w:pPr>
        <w:numPr>
          <w:ilvl w:val="2"/>
          <w:numId w:val="25"/>
        </w:numPr>
        <w:shd w:val="clear" w:color="auto" w:fill="FFFFFF"/>
        <w:tabs>
          <w:tab w:val="clear" w:pos="2160"/>
          <w:tab w:val="num" w:pos="1843"/>
        </w:tabs>
        <w:spacing w:beforeAutospacing="1" w:after="0" w:afterAutospacing="1" w:line="240" w:lineRule="auto"/>
        <w:ind w:left="1276" w:hanging="42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the employee has no case to answer and there should no further action under the Council’s disciplinary </w:t>
      </w:r>
      <w:proofErr w:type="gramStart"/>
      <w:r w:rsidRPr="00F40A78">
        <w:rPr>
          <w:rFonts w:ascii="Source Sans Pro" w:eastAsia="Times New Roman" w:hAnsi="Source Sans Pro" w:cs="Segoe UI"/>
          <w:color w:val="000000"/>
          <w:sz w:val="24"/>
          <w:szCs w:val="24"/>
          <w:bdr w:val="none" w:sz="0" w:space="0" w:color="auto" w:frame="1"/>
          <w:lang w:eastAsia="en-GB"/>
        </w:rPr>
        <w:t>procedure</w:t>
      </w:r>
      <w:proofErr w:type="gramEnd"/>
    </w:p>
    <w:p w14:paraId="19F97C0C" w14:textId="77777777" w:rsidR="00FF0F29" w:rsidRPr="00416FBA" w:rsidRDefault="00F40A78" w:rsidP="00FF0F29">
      <w:pPr>
        <w:numPr>
          <w:ilvl w:val="2"/>
          <w:numId w:val="25"/>
        </w:numPr>
        <w:shd w:val="clear" w:color="auto" w:fill="FFFFFF"/>
        <w:tabs>
          <w:tab w:val="clear" w:pos="2160"/>
          <w:tab w:val="num" w:pos="1843"/>
        </w:tabs>
        <w:spacing w:before="240" w:after="0" w:afterAutospacing="1" w:line="240" w:lineRule="auto"/>
        <w:ind w:left="1276" w:hanging="42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matter is not serious enough to justify further use of the disciplinary procedure and can be dealt with informally or  </w:t>
      </w:r>
    </w:p>
    <w:p w14:paraId="131F834D" w14:textId="62F98894" w:rsidR="00F40A78" w:rsidRPr="00F40A78" w:rsidRDefault="00F40A78" w:rsidP="00FF0F29">
      <w:pPr>
        <w:numPr>
          <w:ilvl w:val="2"/>
          <w:numId w:val="25"/>
        </w:numPr>
        <w:shd w:val="clear" w:color="auto" w:fill="FFFFFF"/>
        <w:tabs>
          <w:tab w:val="clear" w:pos="2160"/>
          <w:tab w:val="num" w:pos="1843"/>
        </w:tabs>
        <w:spacing w:before="240" w:after="0" w:afterAutospacing="1" w:line="240" w:lineRule="auto"/>
        <w:ind w:left="1276" w:hanging="42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 xml:space="preserve">the employee has a case to </w:t>
      </w:r>
      <w:proofErr w:type="gramStart"/>
      <w:r w:rsidRPr="00F40A78">
        <w:rPr>
          <w:rFonts w:ascii="Source Sans Pro" w:eastAsia="Times New Roman" w:hAnsi="Source Sans Pro" w:cs="Segoe UI"/>
          <w:color w:val="000000"/>
          <w:sz w:val="24"/>
          <w:szCs w:val="24"/>
          <w:bdr w:val="none" w:sz="0" w:space="0" w:color="auto" w:frame="1"/>
          <w:lang w:eastAsia="en-GB"/>
        </w:rPr>
        <w:t>answer</w:t>
      </w:r>
      <w:proofErr w:type="gramEnd"/>
      <w:r w:rsidRPr="00F40A78">
        <w:rPr>
          <w:rFonts w:ascii="Source Sans Pro" w:eastAsia="Times New Roman" w:hAnsi="Source Sans Pro" w:cs="Segoe UI"/>
          <w:color w:val="000000"/>
          <w:sz w:val="24"/>
          <w:szCs w:val="24"/>
          <w:bdr w:val="none" w:sz="0" w:space="0" w:color="auto" w:frame="1"/>
          <w:lang w:eastAsia="en-GB"/>
        </w:rPr>
        <w:t xml:space="preserve"> and a formal hearing should be convened under the Council’s disciplinary procedure.</w:t>
      </w:r>
      <w:r w:rsidRPr="00F40A78">
        <w:rPr>
          <w:rFonts w:ascii="Source Sans Pro" w:eastAsia="Times New Roman" w:hAnsi="Source Sans Pro" w:cs="Segoe UI"/>
          <w:color w:val="000000"/>
          <w:sz w:val="24"/>
          <w:szCs w:val="24"/>
          <w:bdr w:val="none" w:sz="0" w:space="0" w:color="auto" w:frame="1"/>
          <w:lang w:eastAsia="en-GB"/>
        </w:rPr>
        <w:br/>
      </w:r>
    </w:p>
    <w:p w14:paraId="3AFCEC5A" w14:textId="6FEFAB59" w:rsidR="00F40A78" w:rsidRPr="00F40A78" w:rsidRDefault="00F40A78" w:rsidP="000878A4">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20 The Investigator will submit the report to the staffing committee which will decide whether further action will be taken.  </w:t>
      </w:r>
    </w:p>
    <w:p w14:paraId="14040832" w14:textId="77777777" w:rsidR="00F40A78" w:rsidRPr="00F40A78" w:rsidRDefault="00F40A78" w:rsidP="000878A4">
      <w:pPr>
        <w:shd w:val="clear" w:color="auto" w:fill="FFFFFF"/>
        <w:spacing w:beforeAutospacing="1" w:after="0" w:afterAutospacing="1" w:line="240" w:lineRule="auto"/>
        <w:textAlignment w:val="baseline"/>
        <w:rPr>
          <w:rFonts w:ascii="inherit" w:eastAsia="Times New Roman" w:hAnsi="inherit" w:cs="Segoe UI"/>
          <w:color w:val="000000"/>
          <w:sz w:val="26"/>
          <w:szCs w:val="26"/>
          <w:lang w:eastAsia="en-GB"/>
        </w:rPr>
      </w:pPr>
      <w:r w:rsidRPr="00F40A78">
        <w:rPr>
          <w:rFonts w:ascii="Source Sans Pro" w:eastAsia="Times New Roman" w:hAnsi="Source Sans Pro" w:cs="Segoe UI"/>
          <w:color w:val="000000"/>
          <w:sz w:val="24"/>
          <w:szCs w:val="24"/>
          <w:bdr w:val="none" w:sz="0" w:space="0" w:color="auto" w:frame="1"/>
          <w:lang w:eastAsia="en-GB"/>
        </w:rPr>
        <w:t>21 If the Council decides that it will not take disciplinary action, it may consider whether mediation would be appropriate in the circumstances.</w:t>
      </w:r>
      <w:r w:rsidRPr="00F40A78">
        <w:rPr>
          <w:rFonts w:ascii="inherit" w:eastAsia="Times New Roman" w:hAnsi="inherit" w:cs="Segoe UI"/>
          <w:color w:val="000000"/>
          <w:sz w:val="26"/>
          <w:szCs w:val="26"/>
          <w:bdr w:val="none" w:sz="0" w:space="0" w:color="auto" w:frame="1"/>
          <w:lang w:eastAsia="en-GB"/>
        </w:rPr>
        <w:br/>
      </w:r>
    </w:p>
    <w:p w14:paraId="79BB3549" w14:textId="77777777" w:rsidR="00F40A78" w:rsidRPr="00F40A78" w:rsidRDefault="00F40A78" w:rsidP="00F40A78">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The disciplinary meeting</w:t>
      </w:r>
      <w:r w:rsidRPr="00F40A78">
        <w:rPr>
          <w:rFonts w:ascii="var(--secondary-font)" w:eastAsia="Times New Roman" w:hAnsi="var(--secondary-font)" w:cs="Segoe UI"/>
          <w:b/>
          <w:bCs/>
          <w:color w:val="000000"/>
          <w:sz w:val="36"/>
          <w:szCs w:val="36"/>
          <w:bdr w:val="none" w:sz="0" w:space="0" w:color="auto" w:frame="1"/>
          <w:lang w:eastAsia="en-GB"/>
        </w:rPr>
        <w:br/>
      </w:r>
    </w:p>
    <w:p w14:paraId="1DF82A88" w14:textId="588D7BC1" w:rsidR="00F40A78" w:rsidRPr="00F40A78" w:rsidRDefault="00F40A78" w:rsidP="00FF0F29">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22 If the staffing committee decides that there is a case to answer, it will appoint a staffing sub-committee of three councillors, to formally hear the allegations. The staffing sub-committee will appoint a </w:t>
      </w:r>
      <w:proofErr w:type="gramStart"/>
      <w:r w:rsidRPr="00F40A78">
        <w:rPr>
          <w:rFonts w:ascii="Source Sans Pro" w:eastAsia="Times New Roman" w:hAnsi="Source Sans Pro" w:cs="Segoe UI"/>
          <w:color w:val="000000"/>
          <w:sz w:val="24"/>
          <w:szCs w:val="24"/>
          <w:bdr w:val="none" w:sz="0" w:space="0" w:color="auto" w:frame="1"/>
          <w:lang w:eastAsia="en-GB"/>
        </w:rPr>
        <w:t>Chairman</w:t>
      </w:r>
      <w:proofErr w:type="gramEnd"/>
      <w:r w:rsidRPr="00F40A78">
        <w:rPr>
          <w:rFonts w:ascii="Source Sans Pro" w:eastAsia="Times New Roman" w:hAnsi="Source Sans Pro" w:cs="Segoe UI"/>
          <w:color w:val="000000"/>
          <w:sz w:val="24"/>
          <w:szCs w:val="24"/>
          <w:bdr w:val="none" w:sz="0" w:space="0" w:color="auto" w:frame="1"/>
          <w:lang w:eastAsia="en-GB"/>
        </w:rPr>
        <w:t xml:space="preserve"> from one of its members. The Investigator shall not sit on the sub-committee.  </w:t>
      </w:r>
    </w:p>
    <w:p w14:paraId="5484645E" w14:textId="77777777" w:rsidR="00F40A78" w:rsidRPr="00F40A78" w:rsidRDefault="00F40A78" w:rsidP="00FF0F29">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23 No councillor with direct involvement in the matter shall be appointed to the sub-committee. The employee will be invited, in writing, to attend a disciplinary meeting. The sub–committee’s letter will confirm the following:</w:t>
      </w:r>
      <w:r w:rsidRPr="00F40A78">
        <w:rPr>
          <w:rFonts w:ascii="Source Sans Pro" w:eastAsia="Times New Roman" w:hAnsi="Source Sans Pro" w:cs="Segoe UI"/>
          <w:color w:val="000000"/>
          <w:sz w:val="24"/>
          <w:szCs w:val="24"/>
          <w:bdr w:val="none" w:sz="0" w:space="0" w:color="auto" w:frame="1"/>
          <w:lang w:eastAsia="en-GB"/>
        </w:rPr>
        <w:br/>
      </w:r>
    </w:p>
    <w:p w14:paraId="760B567E" w14:textId="2F94E8ED" w:rsidR="00F40A78" w:rsidRPr="00F40A78" w:rsidRDefault="00F40A78" w:rsidP="00F40A78">
      <w:pPr>
        <w:numPr>
          <w:ilvl w:val="0"/>
          <w:numId w:val="2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the names of its </w:t>
      </w:r>
      <w:proofErr w:type="gramStart"/>
      <w:r w:rsidRPr="00F40A78">
        <w:rPr>
          <w:rFonts w:ascii="Source Sans Pro" w:eastAsia="Times New Roman" w:hAnsi="Source Sans Pro" w:cs="Segoe UI"/>
          <w:color w:val="000000"/>
          <w:sz w:val="24"/>
          <w:szCs w:val="24"/>
          <w:bdr w:val="none" w:sz="0" w:space="0" w:color="auto" w:frame="1"/>
          <w:lang w:eastAsia="en-GB"/>
        </w:rPr>
        <w:t>Chairman</w:t>
      </w:r>
      <w:proofErr w:type="gramEnd"/>
      <w:r w:rsidRPr="00F40A78">
        <w:rPr>
          <w:rFonts w:ascii="Source Sans Pro" w:eastAsia="Times New Roman" w:hAnsi="Source Sans Pro" w:cs="Segoe UI"/>
          <w:color w:val="000000"/>
          <w:sz w:val="24"/>
          <w:szCs w:val="24"/>
          <w:bdr w:val="none" w:sz="0" w:space="0" w:color="auto" w:frame="1"/>
          <w:lang w:eastAsia="en-GB"/>
        </w:rPr>
        <w:t xml:space="preserve"> and other two members</w:t>
      </w:r>
      <w:r w:rsidRPr="00F40A78">
        <w:rPr>
          <w:rFonts w:ascii="Source Sans Pro" w:eastAsia="Times New Roman" w:hAnsi="Source Sans Pro" w:cs="Segoe UI"/>
          <w:color w:val="000000"/>
          <w:sz w:val="24"/>
          <w:szCs w:val="24"/>
          <w:bdr w:val="none" w:sz="0" w:space="0" w:color="auto" w:frame="1"/>
          <w:lang w:eastAsia="en-GB"/>
        </w:rPr>
        <w:br/>
      </w:r>
    </w:p>
    <w:p w14:paraId="2C0212A4" w14:textId="0B360BB6" w:rsidR="00F40A78" w:rsidRPr="00F40A78" w:rsidRDefault="00F40A78" w:rsidP="00F40A78">
      <w:pPr>
        <w:numPr>
          <w:ilvl w:val="0"/>
          <w:numId w:val="2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details of the alleged misconduct, its possible consequences and the employee’s statutory right to be accompanied at the meeting  </w:t>
      </w:r>
      <w:r w:rsidRPr="00F40A78">
        <w:rPr>
          <w:rFonts w:ascii="Source Sans Pro" w:eastAsia="Times New Roman" w:hAnsi="Source Sans Pro" w:cs="Segoe UI"/>
          <w:color w:val="000000"/>
          <w:sz w:val="24"/>
          <w:szCs w:val="24"/>
          <w:bdr w:val="none" w:sz="0" w:space="0" w:color="auto" w:frame="1"/>
          <w:lang w:eastAsia="en-GB"/>
        </w:rPr>
        <w:br/>
      </w:r>
    </w:p>
    <w:p w14:paraId="6691E296" w14:textId="4F18BD4E" w:rsidR="00F40A78" w:rsidRPr="00F40A78" w:rsidRDefault="00F40A78" w:rsidP="00F40A78">
      <w:pPr>
        <w:numPr>
          <w:ilvl w:val="0"/>
          <w:numId w:val="2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a copy of the information provided to the sub-committee which may include the investigation report, supporting evidence and a copy of the Council’s disciplinary procedure</w:t>
      </w:r>
      <w:r w:rsidRPr="00F40A78">
        <w:rPr>
          <w:rFonts w:ascii="Source Sans Pro" w:eastAsia="Times New Roman" w:hAnsi="Source Sans Pro" w:cs="Segoe UI"/>
          <w:color w:val="000000"/>
          <w:sz w:val="24"/>
          <w:szCs w:val="24"/>
          <w:bdr w:val="none" w:sz="0" w:space="0" w:color="auto" w:frame="1"/>
          <w:lang w:eastAsia="en-GB"/>
        </w:rPr>
        <w:br/>
      </w:r>
    </w:p>
    <w:p w14:paraId="05AE7980" w14:textId="7A29C31A" w:rsidR="00F40A78" w:rsidRPr="00F40A78" w:rsidRDefault="00F40A78" w:rsidP="00F40A78">
      <w:pPr>
        <w:numPr>
          <w:ilvl w:val="0"/>
          <w:numId w:val="2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time and place for the meeting. The employee will be given reasonable notice of the hearing so that he /she has sufficient time to prepare for it</w:t>
      </w:r>
      <w:r w:rsidRPr="00F40A78">
        <w:rPr>
          <w:rFonts w:ascii="Source Sans Pro" w:eastAsia="Times New Roman" w:hAnsi="Source Sans Pro" w:cs="Segoe UI"/>
          <w:color w:val="000000"/>
          <w:sz w:val="24"/>
          <w:szCs w:val="24"/>
          <w:bdr w:val="none" w:sz="0" w:space="0" w:color="auto" w:frame="1"/>
          <w:lang w:eastAsia="en-GB"/>
        </w:rPr>
        <w:br/>
      </w:r>
    </w:p>
    <w:p w14:paraId="1177D149" w14:textId="2BD7B9B6" w:rsidR="00F40A78" w:rsidRPr="00F40A78" w:rsidRDefault="00F40A78" w:rsidP="00F40A78">
      <w:pPr>
        <w:numPr>
          <w:ilvl w:val="0"/>
          <w:numId w:val="2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that witnesses may attend on the employee’s and the Council’s behalf and that both parties should inform each other of their witnesses’ names at least two working days before the meeting</w:t>
      </w:r>
      <w:r w:rsidRPr="00F40A78">
        <w:rPr>
          <w:rFonts w:ascii="Source Sans Pro" w:eastAsia="Times New Roman" w:hAnsi="Source Sans Pro" w:cs="Segoe UI"/>
          <w:color w:val="000000"/>
          <w:sz w:val="24"/>
          <w:szCs w:val="24"/>
          <w:bdr w:val="none" w:sz="0" w:space="0" w:color="auto" w:frame="1"/>
          <w:lang w:eastAsia="en-GB"/>
        </w:rPr>
        <w:br/>
      </w:r>
    </w:p>
    <w:p w14:paraId="3CA49052" w14:textId="20129DB1" w:rsidR="00F40A78" w:rsidRPr="00F40A78" w:rsidRDefault="00F40A78" w:rsidP="00F40A78">
      <w:pPr>
        <w:numPr>
          <w:ilvl w:val="0"/>
          <w:numId w:val="2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that the employee may be accompanied by a companion - a workplace colleague, a trade union </w:t>
      </w:r>
      <w:proofErr w:type="gramStart"/>
      <w:r w:rsidRPr="00F40A78">
        <w:rPr>
          <w:rFonts w:ascii="Source Sans Pro" w:eastAsia="Times New Roman" w:hAnsi="Source Sans Pro" w:cs="Segoe UI"/>
          <w:color w:val="000000"/>
          <w:sz w:val="24"/>
          <w:szCs w:val="24"/>
          <w:bdr w:val="none" w:sz="0" w:space="0" w:color="auto" w:frame="1"/>
          <w:lang w:eastAsia="en-GB"/>
        </w:rPr>
        <w:t>representative</w:t>
      </w:r>
      <w:proofErr w:type="gramEnd"/>
      <w:r w:rsidRPr="00F40A78">
        <w:rPr>
          <w:rFonts w:ascii="Source Sans Pro" w:eastAsia="Times New Roman" w:hAnsi="Source Sans Pro" w:cs="Segoe UI"/>
          <w:color w:val="000000"/>
          <w:sz w:val="24"/>
          <w:szCs w:val="24"/>
          <w:bdr w:val="none" w:sz="0" w:space="0" w:color="auto" w:frame="1"/>
          <w:lang w:eastAsia="en-GB"/>
        </w:rPr>
        <w:t xml:space="preserve"> or a trade union official</w:t>
      </w:r>
      <w:r w:rsidRPr="00F40A78">
        <w:rPr>
          <w:rFonts w:ascii="Source Sans Pro" w:eastAsia="Times New Roman" w:hAnsi="Source Sans Pro" w:cs="Segoe UI"/>
          <w:color w:val="000000"/>
          <w:sz w:val="24"/>
          <w:szCs w:val="24"/>
          <w:bdr w:val="none" w:sz="0" w:space="0" w:color="auto" w:frame="1"/>
          <w:lang w:eastAsia="en-GB"/>
        </w:rPr>
        <w:br/>
      </w:r>
    </w:p>
    <w:p w14:paraId="1041797A"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The purpose of the disciplinary meeting hearing is for the allegations to be put to the employee and then for the employee to give their perspective. It will be conducted as follows:</w:t>
      </w:r>
      <w:r w:rsidRPr="00F40A78">
        <w:rPr>
          <w:rFonts w:ascii="Source Sans Pro" w:eastAsia="Times New Roman" w:hAnsi="Source Sans Pro" w:cs="Segoe UI"/>
          <w:color w:val="000000"/>
          <w:sz w:val="24"/>
          <w:szCs w:val="24"/>
          <w:bdr w:val="none" w:sz="0" w:space="0" w:color="auto" w:frame="1"/>
          <w:lang w:eastAsia="en-GB"/>
        </w:rPr>
        <w:br/>
      </w:r>
    </w:p>
    <w:p w14:paraId="3ADDEF13" w14:textId="5E6E8F89" w:rsidR="00F40A78" w:rsidRPr="00F40A78" w:rsidRDefault="00F40A78" w:rsidP="00F40A78">
      <w:pPr>
        <w:numPr>
          <w:ilvl w:val="0"/>
          <w:numId w:val="2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Chairman will introduce the members of the sub-committee to the employee and explain the arrangements for the hearing  </w:t>
      </w:r>
      <w:r w:rsidRPr="00F40A78">
        <w:rPr>
          <w:rFonts w:ascii="Source Sans Pro" w:eastAsia="Times New Roman" w:hAnsi="Source Sans Pro" w:cs="Segoe UI"/>
          <w:color w:val="000000"/>
          <w:sz w:val="24"/>
          <w:szCs w:val="24"/>
          <w:bdr w:val="none" w:sz="0" w:space="0" w:color="auto" w:frame="1"/>
          <w:lang w:eastAsia="en-GB"/>
        </w:rPr>
        <w:br/>
      </w:r>
    </w:p>
    <w:p w14:paraId="6F2976C1" w14:textId="627B7A47" w:rsidR="00F40A78" w:rsidRPr="00F40A78" w:rsidRDefault="00F40A78" w:rsidP="00F40A78">
      <w:pPr>
        <w:numPr>
          <w:ilvl w:val="0"/>
          <w:numId w:val="2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Chairman will set out the allegations and invite the Investigator to present the findings of the investigation report (if there has been a previous investigation)</w:t>
      </w:r>
      <w:r w:rsidRPr="00F40A78">
        <w:rPr>
          <w:rFonts w:ascii="Source Sans Pro" w:eastAsia="Times New Roman" w:hAnsi="Source Sans Pro" w:cs="Segoe UI"/>
          <w:color w:val="000000"/>
          <w:sz w:val="24"/>
          <w:szCs w:val="24"/>
          <w:bdr w:val="none" w:sz="0" w:space="0" w:color="auto" w:frame="1"/>
          <w:lang w:eastAsia="en-GB"/>
        </w:rPr>
        <w:br/>
      </w:r>
    </w:p>
    <w:p w14:paraId="24BDB590" w14:textId="7525BEA5" w:rsidR="00F40A78" w:rsidRPr="00F40A78" w:rsidRDefault="00F40A78" w:rsidP="00F40A78">
      <w:pPr>
        <w:numPr>
          <w:ilvl w:val="0"/>
          <w:numId w:val="28"/>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Chairman will invite the employee to present their account</w:t>
      </w:r>
      <w:r w:rsidRPr="00F40A78">
        <w:rPr>
          <w:rFonts w:ascii="Source Sans Pro" w:eastAsia="Times New Roman" w:hAnsi="Source Sans Pro" w:cs="Segoe UI"/>
          <w:color w:val="000000"/>
          <w:sz w:val="24"/>
          <w:szCs w:val="24"/>
          <w:bdr w:val="none" w:sz="0" w:space="0" w:color="auto" w:frame="1"/>
          <w:lang w:eastAsia="en-GB"/>
        </w:rPr>
        <w:br/>
      </w:r>
    </w:p>
    <w:p w14:paraId="2BAE82CC" w14:textId="31060FBF" w:rsidR="00F40A78" w:rsidRPr="00F40A78" w:rsidRDefault="00F40A78" w:rsidP="00F40A78">
      <w:pPr>
        <w:numPr>
          <w:ilvl w:val="0"/>
          <w:numId w:val="29"/>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employee (or the companion) will set out his/her case and present evidence (including any witnesses and/or witness statements)</w:t>
      </w:r>
      <w:r w:rsidRPr="00F40A78">
        <w:rPr>
          <w:rFonts w:ascii="Source Sans Pro" w:eastAsia="Times New Roman" w:hAnsi="Source Sans Pro" w:cs="Segoe UI"/>
          <w:color w:val="000000"/>
          <w:sz w:val="24"/>
          <w:szCs w:val="24"/>
          <w:bdr w:val="none" w:sz="0" w:space="0" w:color="auto" w:frame="1"/>
          <w:lang w:eastAsia="en-GB"/>
        </w:rPr>
        <w:br/>
      </w:r>
    </w:p>
    <w:p w14:paraId="60DCA905" w14:textId="4705B4DB" w:rsidR="00F40A78" w:rsidRPr="00F40A78" w:rsidRDefault="00F40A78" w:rsidP="00F40A78">
      <w:pPr>
        <w:numPr>
          <w:ilvl w:val="0"/>
          <w:numId w:val="29"/>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any member of the sub-committee and the employee (or the companion) may question the Investigator and any witness</w:t>
      </w:r>
      <w:r w:rsidRPr="00F40A78">
        <w:rPr>
          <w:rFonts w:ascii="Source Sans Pro" w:eastAsia="Times New Roman" w:hAnsi="Source Sans Pro" w:cs="Segoe UI"/>
          <w:color w:val="000000"/>
          <w:sz w:val="24"/>
          <w:szCs w:val="24"/>
          <w:bdr w:val="none" w:sz="0" w:space="0" w:color="auto" w:frame="1"/>
          <w:lang w:eastAsia="en-GB"/>
        </w:rPr>
        <w:br/>
      </w:r>
    </w:p>
    <w:p w14:paraId="5626D5AF" w14:textId="77777777" w:rsidR="00FF0F29" w:rsidRPr="00416FBA" w:rsidRDefault="00F40A78" w:rsidP="00FF0F29">
      <w:pPr>
        <w:numPr>
          <w:ilvl w:val="0"/>
          <w:numId w:val="29"/>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the employee (or companion) will have the opportunity to sum </w:t>
      </w:r>
      <w:proofErr w:type="gramStart"/>
      <w:r w:rsidRPr="00F40A78">
        <w:rPr>
          <w:rFonts w:ascii="Source Sans Pro" w:eastAsia="Times New Roman" w:hAnsi="Source Sans Pro" w:cs="Segoe UI"/>
          <w:color w:val="000000"/>
          <w:sz w:val="24"/>
          <w:szCs w:val="24"/>
          <w:bdr w:val="none" w:sz="0" w:space="0" w:color="auto" w:frame="1"/>
          <w:lang w:eastAsia="en-GB"/>
        </w:rPr>
        <w:t>up</w:t>
      </w:r>
      <w:proofErr w:type="gramEnd"/>
      <w:r w:rsidRPr="00F40A78">
        <w:rPr>
          <w:rFonts w:ascii="Source Sans Pro" w:eastAsia="Times New Roman" w:hAnsi="Source Sans Pro" w:cs="Segoe UI"/>
          <w:color w:val="000000"/>
          <w:sz w:val="24"/>
          <w:szCs w:val="24"/>
          <w:bdr w:val="none" w:sz="0" w:space="0" w:color="auto" w:frame="1"/>
          <w:lang w:eastAsia="en-GB"/>
        </w:rPr>
        <w:t xml:space="preserve">  </w:t>
      </w:r>
    </w:p>
    <w:p w14:paraId="0D152619" w14:textId="46D16FDB" w:rsidR="00F40A78" w:rsidRPr="00F40A78" w:rsidRDefault="00F40A78" w:rsidP="00FF0F29">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24 The Chairman will provide the employee with the sub-committee’s decision with reasons, in writing, within five working days of the meeting. The Chairman will also notify the employee of the right to appeal the decision.</w:t>
      </w:r>
    </w:p>
    <w:p w14:paraId="1CED086B" w14:textId="04094834" w:rsidR="00F40A78" w:rsidRPr="00F40A78" w:rsidRDefault="00F40A78" w:rsidP="00FF0F29">
      <w:pPr>
        <w:shd w:val="clear" w:color="auto" w:fill="FFFFFF"/>
        <w:spacing w:after="0" w:line="240" w:lineRule="auto"/>
        <w:textAlignment w:val="baseline"/>
        <w:rPr>
          <w:rFonts w:ascii="inherit" w:eastAsia="Times New Roman" w:hAnsi="inherit" w:cs="Segoe UI"/>
          <w:color w:val="000000"/>
          <w:sz w:val="26"/>
          <w:szCs w:val="26"/>
          <w:lang w:eastAsia="en-GB"/>
        </w:rPr>
      </w:pPr>
      <w:r w:rsidRPr="00F40A78">
        <w:rPr>
          <w:rFonts w:ascii="Source Sans Pro" w:eastAsia="Times New Roman" w:hAnsi="Source Sans Pro" w:cs="Segoe UI"/>
          <w:color w:val="000000"/>
          <w:sz w:val="24"/>
          <w:szCs w:val="24"/>
          <w:bdr w:val="none" w:sz="0" w:space="0" w:color="auto" w:frame="1"/>
          <w:lang w:eastAsia="en-GB"/>
        </w:rPr>
        <w:t>25 The disciplinary meeting may be adjourned to allow matters that were raised during the meeting to be further investigated by the sub-committee.</w:t>
      </w:r>
      <w:r w:rsidRPr="00F40A78">
        <w:rPr>
          <w:rFonts w:ascii="inherit" w:eastAsia="Times New Roman" w:hAnsi="inherit" w:cs="Segoe UI"/>
          <w:color w:val="000000"/>
          <w:sz w:val="26"/>
          <w:szCs w:val="26"/>
          <w:bdr w:val="none" w:sz="0" w:space="0" w:color="auto" w:frame="1"/>
          <w:lang w:eastAsia="en-GB"/>
        </w:rPr>
        <w:t xml:space="preserve">  </w:t>
      </w:r>
      <w:r w:rsidRPr="00F40A78">
        <w:rPr>
          <w:rFonts w:ascii="inherit" w:eastAsia="Times New Roman" w:hAnsi="inherit" w:cs="Segoe UI"/>
          <w:color w:val="000000"/>
          <w:sz w:val="26"/>
          <w:szCs w:val="26"/>
          <w:bdr w:val="none" w:sz="0" w:space="0" w:color="auto" w:frame="1"/>
          <w:lang w:eastAsia="en-GB"/>
        </w:rPr>
        <w:br/>
      </w:r>
    </w:p>
    <w:p w14:paraId="4C68AFBC" w14:textId="6BBD0F1B" w:rsidR="00F40A78" w:rsidRPr="00F40A78" w:rsidRDefault="00F40A78" w:rsidP="00F40A78">
      <w:pPr>
        <w:shd w:val="clear" w:color="auto" w:fill="FFFFFF"/>
        <w:spacing w:after="0" w:line="240" w:lineRule="auto"/>
        <w:textAlignment w:val="baseline"/>
        <w:rPr>
          <w:rFonts w:ascii="var(--secondary-font)" w:eastAsia="Times New Roman" w:hAnsi="var(--secondary-font)" w:cs="Segoe UI"/>
          <w:b/>
          <w:bCs/>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Disciplinary action</w:t>
      </w:r>
    </w:p>
    <w:p w14:paraId="672AA858" w14:textId="2692398F" w:rsidR="00F40A78" w:rsidRPr="00F40A78" w:rsidRDefault="00F40A78" w:rsidP="00FF0F29">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26 If the sub-committee decides that there should be disciplinary action, it may be any of the following:  </w:t>
      </w:r>
    </w:p>
    <w:p w14:paraId="6A892B22"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First written warning</w:t>
      </w:r>
      <w:r w:rsidRPr="00F40A78">
        <w:rPr>
          <w:rFonts w:ascii="Source Sans Pro" w:eastAsia="Times New Roman" w:hAnsi="Source Sans Pro" w:cs="Segoe UI"/>
          <w:color w:val="000000"/>
          <w:sz w:val="24"/>
          <w:szCs w:val="24"/>
          <w:bdr w:val="none" w:sz="0" w:space="0" w:color="auto" w:frame="1"/>
          <w:lang w:eastAsia="en-GB"/>
        </w:rPr>
        <w:br/>
      </w:r>
    </w:p>
    <w:p w14:paraId="2B489829"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If the employee’s conduct has fallen beneath acceptable standards, a first written warning will be issued. A first written warning will set out:</w:t>
      </w:r>
      <w:r w:rsidRPr="00F40A78">
        <w:rPr>
          <w:rFonts w:ascii="Source Sans Pro" w:eastAsia="Times New Roman" w:hAnsi="Source Sans Pro" w:cs="Segoe UI"/>
          <w:color w:val="000000"/>
          <w:sz w:val="24"/>
          <w:szCs w:val="24"/>
          <w:bdr w:val="none" w:sz="0" w:space="0" w:color="auto" w:frame="1"/>
          <w:lang w:eastAsia="en-GB"/>
        </w:rPr>
        <w:br/>
      </w:r>
    </w:p>
    <w:p w14:paraId="2E21D879" w14:textId="77777777" w:rsidR="0055492E" w:rsidRPr="00416FBA" w:rsidRDefault="00F40A78" w:rsidP="0055492E">
      <w:pPr>
        <w:pStyle w:val="ListParagraph"/>
        <w:numPr>
          <w:ilvl w:val="2"/>
          <w:numId w:val="28"/>
        </w:numPr>
        <w:shd w:val="clear" w:color="auto" w:fill="FFFFFF"/>
        <w:tabs>
          <w:tab w:val="clear" w:pos="2160"/>
          <w:tab w:val="num" w:pos="1134"/>
        </w:tabs>
        <w:spacing w:beforeAutospacing="1" w:after="0" w:afterAutospacing="1" w:line="240" w:lineRule="auto"/>
        <w:ind w:left="1134" w:hanging="283"/>
        <w:textAlignment w:val="baseline"/>
        <w:rPr>
          <w:rFonts w:ascii="Source Sans Pro" w:eastAsia="Times New Roman" w:hAnsi="Source Sans Pro" w:cs="Segoe UI"/>
          <w:color w:val="000000"/>
          <w:sz w:val="24"/>
          <w:szCs w:val="24"/>
          <w:lang w:eastAsia="en-GB"/>
        </w:rPr>
      </w:pPr>
      <w:r w:rsidRPr="00416FBA">
        <w:rPr>
          <w:rFonts w:ascii="Source Sans Pro" w:eastAsia="Times New Roman" w:hAnsi="Source Sans Pro" w:cs="Segoe UI"/>
          <w:color w:val="000000"/>
          <w:sz w:val="24"/>
          <w:szCs w:val="24"/>
          <w:bdr w:val="none" w:sz="0" w:space="0" w:color="auto" w:frame="1"/>
          <w:lang w:eastAsia="en-GB"/>
        </w:rPr>
        <w:t xml:space="preserve">the reason for the written warning, the improvement required (if appropriate) and the time period for </w:t>
      </w:r>
      <w:proofErr w:type="gramStart"/>
      <w:r w:rsidRPr="00416FBA">
        <w:rPr>
          <w:rFonts w:ascii="Source Sans Pro" w:eastAsia="Times New Roman" w:hAnsi="Source Sans Pro" w:cs="Segoe UI"/>
          <w:color w:val="000000"/>
          <w:sz w:val="24"/>
          <w:szCs w:val="24"/>
          <w:bdr w:val="none" w:sz="0" w:space="0" w:color="auto" w:frame="1"/>
          <w:lang w:eastAsia="en-GB"/>
        </w:rPr>
        <w:t>improvement</w:t>
      </w:r>
      <w:proofErr w:type="gramEnd"/>
    </w:p>
    <w:p w14:paraId="1E458788" w14:textId="77777777" w:rsidR="0055492E" w:rsidRPr="00416FBA" w:rsidRDefault="0055492E" w:rsidP="0055492E">
      <w:pPr>
        <w:pStyle w:val="ListParagraph"/>
        <w:shd w:val="clear" w:color="auto" w:fill="FFFFFF"/>
        <w:spacing w:beforeAutospacing="1" w:after="0" w:afterAutospacing="1" w:line="240" w:lineRule="auto"/>
        <w:ind w:left="1134"/>
        <w:textAlignment w:val="baseline"/>
        <w:rPr>
          <w:rFonts w:ascii="Source Sans Pro" w:eastAsia="Times New Roman" w:hAnsi="Source Sans Pro" w:cs="Segoe UI"/>
          <w:color w:val="000000"/>
          <w:sz w:val="24"/>
          <w:szCs w:val="24"/>
          <w:lang w:eastAsia="en-GB"/>
        </w:rPr>
      </w:pPr>
    </w:p>
    <w:p w14:paraId="3AEFD799" w14:textId="77777777" w:rsidR="0055492E" w:rsidRPr="00416FBA" w:rsidRDefault="00F40A78" w:rsidP="0055492E">
      <w:pPr>
        <w:pStyle w:val="ListParagraph"/>
        <w:numPr>
          <w:ilvl w:val="2"/>
          <w:numId w:val="28"/>
        </w:numPr>
        <w:shd w:val="clear" w:color="auto" w:fill="FFFFFF"/>
        <w:tabs>
          <w:tab w:val="clear" w:pos="2160"/>
          <w:tab w:val="num" w:pos="1134"/>
        </w:tabs>
        <w:spacing w:after="0" w:afterAutospacing="1" w:line="240" w:lineRule="auto"/>
        <w:ind w:left="1134" w:hanging="283"/>
        <w:textAlignment w:val="baseline"/>
        <w:rPr>
          <w:rFonts w:ascii="Source Sans Pro" w:eastAsia="Times New Roman" w:hAnsi="Source Sans Pro" w:cs="Segoe UI"/>
          <w:color w:val="000000"/>
          <w:sz w:val="24"/>
          <w:szCs w:val="24"/>
          <w:lang w:eastAsia="en-GB"/>
        </w:rPr>
      </w:pPr>
      <w:r w:rsidRPr="00416FBA">
        <w:rPr>
          <w:rFonts w:ascii="Source Sans Pro" w:eastAsia="Times New Roman" w:hAnsi="Source Sans Pro" w:cs="Segoe UI"/>
          <w:color w:val="000000"/>
          <w:sz w:val="24"/>
          <w:szCs w:val="24"/>
          <w:bdr w:val="none" w:sz="0" w:space="0" w:color="auto" w:frame="1"/>
          <w:lang w:eastAsia="en-GB"/>
        </w:rPr>
        <w:t>that further misconduct/failure to improve will result in more serious disciplinary action</w:t>
      </w:r>
    </w:p>
    <w:p w14:paraId="1E2ECE1E" w14:textId="77777777" w:rsidR="0055492E" w:rsidRPr="00416FBA" w:rsidRDefault="0055492E" w:rsidP="0055492E">
      <w:pPr>
        <w:pStyle w:val="ListParagraph"/>
        <w:rPr>
          <w:rFonts w:ascii="Source Sans Pro" w:eastAsia="Times New Roman" w:hAnsi="Source Sans Pro" w:cs="Segoe UI"/>
          <w:color w:val="000000"/>
          <w:sz w:val="24"/>
          <w:szCs w:val="24"/>
          <w:bdr w:val="none" w:sz="0" w:space="0" w:color="auto" w:frame="1"/>
          <w:lang w:eastAsia="en-GB"/>
        </w:rPr>
      </w:pPr>
    </w:p>
    <w:p w14:paraId="0A227C6B" w14:textId="0067DE82" w:rsidR="00F40A78" w:rsidRPr="00416FBA" w:rsidRDefault="00F40A78" w:rsidP="0055492E">
      <w:pPr>
        <w:pStyle w:val="ListParagraph"/>
        <w:numPr>
          <w:ilvl w:val="2"/>
          <w:numId w:val="28"/>
        </w:numPr>
        <w:shd w:val="clear" w:color="auto" w:fill="FFFFFF"/>
        <w:tabs>
          <w:tab w:val="clear" w:pos="2160"/>
          <w:tab w:val="num" w:pos="1134"/>
        </w:tabs>
        <w:spacing w:after="0" w:afterAutospacing="1" w:line="240" w:lineRule="auto"/>
        <w:ind w:left="1134" w:hanging="283"/>
        <w:textAlignment w:val="baseline"/>
        <w:rPr>
          <w:rFonts w:ascii="Source Sans Pro" w:eastAsia="Times New Roman" w:hAnsi="Source Sans Pro" w:cs="Segoe UI"/>
          <w:color w:val="000000"/>
          <w:sz w:val="24"/>
          <w:szCs w:val="24"/>
          <w:lang w:eastAsia="en-GB"/>
        </w:rPr>
      </w:pPr>
      <w:r w:rsidRPr="00416FBA">
        <w:rPr>
          <w:rFonts w:ascii="Source Sans Pro" w:eastAsia="Times New Roman" w:hAnsi="Source Sans Pro" w:cs="Segoe UI"/>
          <w:color w:val="000000"/>
          <w:sz w:val="24"/>
          <w:szCs w:val="24"/>
          <w:bdr w:val="none" w:sz="0" w:space="0" w:color="auto" w:frame="1"/>
          <w:lang w:eastAsia="en-GB"/>
        </w:rPr>
        <w:t>the employee’s right of appeal</w:t>
      </w:r>
    </w:p>
    <w:p w14:paraId="680BCC04" w14:textId="4EF963E3" w:rsidR="00F40A78" w:rsidRPr="00F40A78" w:rsidRDefault="00F40A78" w:rsidP="00F40A78">
      <w:pPr>
        <w:numPr>
          <w:ilvl w:val="0"/>
          <w:numId w:val="33"/>
        </w:numPr>
        <w:shd w:val="clear" w:color="auto" w:fill="FFFFFF"/>
        <w:spacing w:beforeAutospacing="1" w:after="0" w:afterAutospacing="1" w:line="240" w:lineRule="auto"/>
        <w:ind w:left="1245"/>
        <w:textAlignment w:val="baseline"/>
        <w:rPr>
          <w:rFonts w:ascii="inherit" w:eastAsia="Times New Roman" w:hAnsi="inherit" w:cs="Segoe UI"/>
          <w:color w:val="000000"/>
          <w:sz w:val="26"/>
          <w:szCs w:val="26"/>
          <w:lang w:eastAsia="en-GB"/>
        </w:rPr>
      </w:pPr>
      <w:r w:rsidRPr="00F40A78">
        <w:rPr>
          <w:rFonts w:ascii="Source Sans Pro" w:eastAsia="Times New Roman" w:hAnsi="Source Sans Pro" w:cs="Segoe UI"/>
          <w:color w:val="000000"/>
          <w:sz w:val="24"/>
          <w:szCs w:val="24"/>
          <w:bdr w:val="none" w:sz="0" w:space="0" w:color="auto" w:frame="1"/>
          <w:lang w:eastAsia="en-GB"/>
        </w:rPr>
        <w:t xml:space="preserve">that a note confirming the written warning will be placed on the employee’s personnel file, that a copy will be provided to the employee and that the warning will remain in force for a specified </w:t>
      </w:r>
      <w:proofErr w:type="gramStart"/>
      <w:r w:rsidRPr="00F40A78">
        <w:rPr>
          <w:rFonts w:ascii="Source Sans Pro" w:eastAsia="Times New Roman" w:hAnsi="Source Sans Pro" w:cs="Segoe UI"/>
          <w:color w:val="000000"/>
          <w:sz w:val="24"/>
          <w:szCs w:val="24"/>
          <w:bdr w:val="none" w:sz="0" w:space="0" w:color="auto" w:frame="1"/>
          <w:lang w:eastAsia="en-GB"/>
        </w:rPr>
        <w:t>period of time</w:t>
      </w:r>
      <w:proofErr w:type="gramEnd"/>
      <w:r w:rsidRPr="00F40A78">
        <w:rPr>
          <w:rFonts w:ascii="Source Sans Pro" w:eastAsia="Times New Roman" w:hAnsi="Source Sans Pro" w:cs="Segoe UI"/>
          <w:color w:val="000000"/>
          <w:sz w:val="24"/>
          <w:szCs w:val="24"/>
          <w:bdr w:val="none" w:sz="0" w:space="0" w:color="auto" w:frame="1"/>
          <w:lang w:eastAsia="en-GB"/>
        </w:rPr>
        <w:t xml:space="preserve"> (e.g. 12 months).</w:t>
      </w:r>
    </w:p>
    <w:p w14:paraId="279EA9AB" w14:textId="77777777" w:rsidR="00F40A78" w:rsidRPr="00F40A78" w:rsidRDefault="00F40A78" w:rsidP="00F40A78">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Final written warning</w:t>
      </w:r>
      <w:r w:rsidRPr="00F40A78">
        <w:rPr>
          <w:rFonts w:ascii="var(--secondary-font)" w:eastAsia="Times New Roman" w:hAnsi="var(--secondary-font)" w:cs="Segoe UI"/>
          <w:b/>
          <w:bCs/>
          <w:color w:val="000000"/>
          <w:sz w:val="36"/>
          <w:szCs w:val="36"/>
          <w:bdr w:val="none" w:sz="0" w:space="0" w:color="auto" w:frame="1"/>
          <w:lang w:eastAsia="en-GB"/>
        </w:rPr>
        <w:br/>
      </w:r>
    </w:p>
    <w:p w14:paraId="0CDFD466" w14:textId="5079D6A7"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If the offence is sufficiently serious, or if there is further misconduct or a failure to improve sufficiently during the currency of </w:t>
      </w:r>
      <w:proofErr w:type="gramStart"/>
      <w:r w:rsidRPr="00F40A78">
        <w:rPr>
          <w:rFonts w:ascii="Source Sans Pro" w:eastAsia="Times New Roman" w:hAnsi="Source Sans Pro" w:cs="Segoe UI"/>
          <w:color w:val="000000"/>
          <w:sz w:val="24"/>
          <w:szCs w:val="24"/>
          <w:bdr w:val="none" w:sz="0" w:space="0" w:color="auto" w:frame="1"/>
          <w:lang w:eastAsia="en-GB"/>
        </w:rPr>
        <w:t>a prior warning</w:t>
      </w:r>
      <w:proofErr w:type="gramEnd"/>
      <w:r w:rsidRPr="00F40A78">
        <w:rPr>
          <w:rFonts w:ascii="Source Sans Pro" w:eastAsia="Times New Roman" w:hAnsi="Source Sans Pro" w:cs="Segoe UI"/>
          <w:color w:val="000000"/>
          <w:sz w:val="24"/>
          <w:szCs w:val="24"/>
          <w:bdr w:val="none" w:sz="0" w:space="0" w:color="auto" w:frame="1"/>
          <w:lang w:eastAsia="en-GB"/>
        </w:rPr>
        <w:t>, the employee will be given a final written warning. A final written warning will set out:</w:t>
      </w:r>
    </w:p>
    <w:p w14:paraId="5B232071" w14:textId="0BD68920" w:rsidR="00945276" w:rsidRPr="00416FBA" w:rsidRDefault="00F40A78" w:rsidP="00945276">
      <w:pPr>
        <w:numPr>
          <w:ilvl w:val="0"/>
          <w:numId w:val="34"/>
        </w:numPr>
        <w:shd w:val="clear" w:color="auto" w:fill="FFFFFF"/>
        <w:tabs>
          <w:tab w:val="clear" w:pos="720"/>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the reason for the final written warning, the improvement required (if appropriate) and the time period for </w:t>
      </w:r>
      <w:proofErr w:type="gramStart"/>
      <w:r w:rsidRPr="00F40A78">
        <w:rPr>
          <w:rFonts w:ascii="Source Sans Pro" w:eastAsia="Times New Roman" w:hAnsi="Source Sans Pro" w:cs="Segoe UI"/>
          <w:color w:val="000000"/>
          <w:sz w:val="24"/>
          <w:szCs w:val="24"/>
          <w:bdr w:val="none" w:sz="0" w:space="0" w:color="auto" w:frame="1"/>
          <w:lang w:eastAsia="en-GB"/>
        </w:rPr>
        <w:t>improvement</w:t>
      </w:r>
      <w:proofErr w:type="gramEnd"/>
    </w:p>
    <w:p w14:paraId="302F0608" w14:textId="77777777" w:rsidR="00945276" w:rsidRPr="00416FBA" w:rsidRDefault="00F40A78" w:rsidP="00945276">
      <w:pPr>
        <w:numPr>
          <w:ilvl w:val="0"/>
          <w:numId w:val="34"/>
        </w:numPr>
        <w:shd w:val="clear" w:color="auto" w:fill="FFFFFF"/>
        <w:tabs>
          <w:tab w:val="clear" w:pos="720"/>
        </w:tabs>
        <w:spacing w:before="240"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that further misconduct/failure to improve will result in more serious disciplinary action up to and including dismissal</w:t>
      </w:r>
    </w:p>
    <w:p w14:paraId="6CAA5BD7" w14:textId="77777777" w:rsidR="00945276" w:rsidRPr="00416FBA" w:rsidRDefault="00F40A78" w:rsidP="00945276">
      <w:pPr>
        <w:numPr>
          <w:ilvl w:val="0"/>
          <w:numId w:val="34"/>
        </w:numPr>
        <w:shd w:val="clear" w:color="auto" w:fill="FFFFFF"/>
        <w:tabs>
          <w:tab w:val="clear" w:pos="720"/>
        </w:tabs>
        <w:spacing w:before="240"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employee’s right of appeal</w:t>
      </w:r>
    </w:p>
    <w:p w14:paraId="24ABB4DF" w14:textId="1FE9F009" w:rsidR="00F40A78" w:rsidRPr="00F40A78" w:rsidRDefault="00F40A78" w:rsidP="00945276">
      <w:pPr>
        <w:numPr>
          <w:ilvl w:val="0"/>
          <w:numId w:val="34"/>
        </w:numPr>
        <w:shd w:val="clear" w:color="auto" w:fill="FFFFFF"/>
        <w:tabs>
          <w:tab w:val="clear" w:pos="720"/>
        </w:tabs>
        <w:spacing w:before="240" w:after="0" w:afterAutospacing="1" w:line="240" w:lineRule="auto"/>
        <w:ind w:firstLine="131"/>
        <w:textAlignment w:val="baseline"/>
        <w:rPr>
          <w:rFonts w:ascii="inherit" w:eastAsia="Times New Roman" w:hAnsi="inherit" w:cs="Segoe UI"/>
          <w:color w:val="000000"/>
          <w:sz w:val="26"/>
          <w:szCs w:val="26"/>
          <w:lang w:eastAsia="en-GB"/>
        </w:rPr>
      </w:pPr>
      <w:r w:rsidRPr="00F40A78">
        <w:rPr>
          <w:rFonts w:ascii="Source Sans Pro" w:eastAsia="Times New Roman" w:hAnsi="Source Sans Pro" w:cs="Segoe UI"/>
          <w:color w:val="000000"/>
          <w:sz w:val="24"/>
          <w:szCs w:val="24"/>
          <w:bdr w:val="none" w:sz="0" w:space="0" w:color="auto" w:frame="1"/>
          <w:lang w:eastAsia="en-GB"/>
        </w:rPr>
        <w:t xml:space="preserve">that a note confirming the final written warning will be placed on the employee’s personnel file, that a copy will be provided to the employee and that the warning will remain in force for a specified </w:t>
      </w:r>
      <w:proofErr w:type="gramStart"/>
      <w:r w:rsidRPr="00F40A78">
        <w:rPr>
          <w:rFonts w:ascii="Source Sans Pro" w:eastAsia="Times New Roman" w:hAnsi="Source Sans Pro" w:cs="Segoe UI"/>
          <w:color w:val="000000"/>
          <w:sz w:val="24"/>
          <w:szCs w:val="24"/>
          <w:bdr w:val="none" w:sz="0" w:space="0" w:color="auto" w:frame="1"/>
          <w:lang w:eastAsia="en-GB"/>
        </w:rPr>
        <w:t>period of time</w:t>
      </w:r>
      <w:proofErr w:type="gramEnd"/>
      <w:r w:rsidRPr="00F40A78">
        <w:rPr>
          <w:rFonts w:ascii="Source Sans Pro" w:eastAsia="Times New Roman" w:hAnsi="Source Sans Pro" w:cs="Segoe UI"/>
          <w:color w:val="000000"/>
          <w:sz w:val="24"/>
          <w:szCs w:val="24"/>
          <w:bdr w:val="none" w:sz="0" w:space="0" w:color="auto" w:frame="1"/>
          <w:lang w:eastAsia="en-GB"/>
        </w:rPr>
        <w:t xml:space="preserve"> (e.g. 12 months).</w:t>
      </w:r>
      <w:r w:rsidRPr="00F40A78">
        <w:rPr>
          <w:rFonts w:ascii="Source Sans Pro" w:eastAsia="Times New Roman" w:hAnsi="Source Sans Pro" w:cs="Segoe UI"/>
          <w:color w:val="000000"/>
          <w:sz w:val="24"/>
          <w:szCs w:val="24"/>
          <w:bdr w:val="none" w:sz="0" w:space="0" w:color="auto" w:frame="1"/>
          <w:lang w:eastAsia="en-GB"/>
        </w:rPr>
        <w:br/>
      </w:r>
    </w:p>
    <w:p w14:paraId="6A469B70" w14:textId="77777777" w:rsidR="00F40A78" w:rsidRPr="00F40A78" w:rsidRDefault="00F40A78" w:rsidP="00F40A78">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Dismissal  </w:t>
      </w:r>
      <w:r w:rsidRPr="00F40A78">
        <w:rPr>
          <w:rFonts w:ascii="var(--secondary-font)" w:eastAsia="Times New Roman" w:hAnsi="var(--secondary-font)" w:cs="Segoe UI"/>
          <w:b/>
          <w:bCs/>
          <w:color w:val="000000"/>
          <w:sz w:val="36"/>
          <w:szCs w:val="36"/>
          <w:bdr w:val="none" w:sz="0" w:space="0" w:color="auto" w:frame="1"/>
          <w:lang w:eastAsia="en-GB"/>
        </w:rPr>
        <w:br/>
      </w:r>
    </w:p>
    <w:p w14:paraId="31C5FC05" w14:textId="6D2CA0AD" w:rsidR="00F40A78" w:rsidRPr="00F40A78" w:rsidRDefault="00F40A78" w:rsidP="00F40A78">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Council may dismiss:</w:t>
      </w:r>
    </w:p>
    <w:p w14:paraId="36941ED5" w14:textId="77777777" w:rsidR="00945276" w:rsidRPr="00416FBA" w:rsidRDefault="00F40A78" w:rsidP="00945276">
      <w:pPr>
        <w:numPr>
          <w:ilvl w:val="0"/>
          <w:numId w:val="36"/>
        </w:numPr>
        <w:shd w:val="clear" w:color="auto" w:fill="FFFFFF"/>
        <w:tabs>
          <w:tab w:val="clear" w:pos="720"/>
          <w:tab w:val="num" w:pos="1418"/>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for gross misconduc</w:t>
      </w:r>
      <w:r w:rsidR="00945276" w:rsidRPr="00416FBA">
        <w:rPr>
          <w:rFonts w:ascii="Source Sans Pro" w:eastAsia="Times New Roman" w:hAnsi="Source Sans Pro" w:cs="Segoe UI"/>
          <w:color w:val="000000"/>
          <w:sz w:val="24"/>
          <w:szCs w:val="24"/>
          <w:bdr w:val="none" w:sz="0" w:space="0" w:color="auto" w:frame="1"/>
          <w:lang w:eastAsia="en-GB"/>
        </w:rPr>
        <w:t>t</w:t>
      </w:r>
    </w:p>
    <w:p w14:paraId="30C0ED72" w14:textId="77777777" w:rsidR="00945276" w:rsidRPr="00416FBA" w:rsidRDefault="00F40A78" w:rsidP="00945276">
      <w:pPr>
        <w:numPr>
          <w:ilvl w:val="0"/>
          <w:numId w:val="36"/>
        </w:numPr>
        <w:shd w:val="clear" w:color="auto" w:fill="FFFFFF"/>
        <w:tabs>
          <w:tab w:val="clear" w:pos="720"/>
          <w:tab w:val="num" w:pos="1418"/>
        </w:tabs>
        <w:spacing w:before="240"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if there is no improvement within the specified time period, in the conduct which has been the subject of a final written </w:t>
      </w:r>
      <w:proofErr w:type="gramStart"/>
      <w:r w:rsidRPr="00F40A78">
        <w:rPr>
          <w:rFonts w:ascii="Source Sans Pro" w:eastAsia="Times New Roman" w:hAnsi="Source Sans Pro" w:cs="Segoe UI"/>
          <w:color w:val="000000"/>
          <w:sz w:val="24"/>
          <w:szCs w:val="24"/>
          <w:bdr w:val="none" w:sz="0" w:space="0" w:color="auto" w:frame="1"/>
          <w:lang w:eastAsia="en-GB"/>
        </w:rPr>
        <w:t>warning</w:t>
      </w:r>
      <w:proofErr w:type="gramEnd"/>
    </w:p>
    <w:p w14:paraId="27BD47A0" w14:textId="641D0F25" w:rsidR="00F40A78" w:rsidRPr="00F40A78" w:rsidRDefault="00F40A78" w:rsidP="00945276">
      <w:pPr>
        <w:numPr>
          <w:ilvl w:val="0"/>
          <w:numId w:val="36"/>
        </w:numPr>
        <w:shd w:val="clear" w:color="auto" w:fill="FFFFFF"/>
        <w:tabs>
          <w:tab w:val="clear" w:pos="720"/>
          <w:tab w:val="num" w:pos="1418"/>
        </w:tabs>
        <w:spacing w:before="240"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if another instance of misconduct has occurred and a final written warning has already been issued and remains in force.</w:t>
      </w:r>
    </w:p>
    <w:p w14:paraId="23719693" w14:textId="77777777" w:rsidR="00F40A78" w:rsidRPr="00F40A78" w:rsidRDefault="00F40A78" w:rsidP="00F40A78">
      <w:pPr>
        <w:shd w:val="clear" w:color="auto" w:fill="FFFFFF"/>
        <w:spacing w:after="0" w:line="240" w:lineRule="auto"/>
        <w:textAlignment w:val="baseline"/>
        <w:rPr>
          <w:rFonts w:ascii="Source Sans Pro" w:eastAsia="Times New Roman" w:hAnsi="Source Sans Pro" w:cs="Segoe UI"/>
          <w:b/>
          <w:bCs/>
          <w:color w:val="000000"/>
          <w:sz w:val="24"/>
          <w:szCs w:val="24"/>
          <w:lang w:eastAsia="en-GB"/>
        </w:rPr>
      </w:pPr>
      <w:r w:rsidRPr="00F40A78">
        <w:rPr>
          <w:rFonts w:ascii="Source Sans Pro" w:eastAsia="Times New Roman" w:hAnsi="Source Sans Pro" w:cs="Segoe UI"/>
          <w:b/>
          <w:bCs/>
          <w:color w:val="000000"/>
          <w:sz w:val="24"/>
          <w:szCs w:val="24"/>
          <w:bdr w:val="none" w:sz="0" w:space="0" w:color="auto" w:frame="1"/>
          <w:lang w:eastAsia="en-GB"/>
        </w:rPr>
        <w:t xml:space="preserve">27 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w:t>
      </w:r>
      <w:proofErr w:type="gramStart"/>
      <w:r w:rsidRPr="00F40A78">
        <w:rPr>
          <w:rFonts w:ascii="Source Sans Pro" w:eastAsia="Times New Roman" w:hAnsi="Source Sans Pro" w:cs="Segoe UI"/>
          <w:b/>
          <w:bCs/>
          <w:color w:val="000000"/>
          <w:sz w:val="24"/>
          <w:szCs w:val="24"/>
          <w:bdr w:val="none" w:sz="0" w:space="0" w:color="auto" w:frame="1"/>
          <w:lang w:eastAsia="en-GB"/>
        </w:rPr>
        <w:t>as a result of</w:t>
      </w:r>
      <w:proofErr w:type="gramEnd"/>
      <w:r w:rsidRPr="00F40A78">
        <w:rPr>
          <w:rFonts w:ascii="Source Sans Pro" w:eastAsia="Times New Roman" w:hAnsi="Source Sans Pro" w:cs="Segoe UI"/>
          <w:b/>
          <w:bCs/>
          <w:color w:val="000000"/>
          <w:sz w:val="24"/>
          <w:szCs w:val="24"/>
          <w:bdr w:val="none" w:sz="0" w:space="0" w:color="auto" w:frame="1"/>
          <w:lang w:eastAsia="en-GB"/>
        </w:rPr>
        <w:t xml:space="preserve"> the disciplinary meeting will remain in force unless it is modified as a result of an </w:t>
      </w:r>
      <w:r w:rsidRPr="00F40A78">
        <w:rPr>
          <w:rFonts w:ascii="Source Sans Pro" w:eastAsia="Times New Roman" w:hAnsi="Source Sans Pro" w:cs="Segoe UI"/>
          <w:b/>
          <w:bCs/>
          <w:color w:val="000000"/>
          <w:sz w:val="24"/>
          <w:szCs w:val="24"/>
          <w:bdr w:val="none" w:sz="0" w:space="0" w:color="auto" w:frame="1"/>
          <w:lang w:eastAsia="en-GB"/>
        </w:rPr>
        <w:lastRenderedPageBreak/>
        <w:t>appeal.</w:t>
      </w:r>
      <w:r w:rsidRPr="00F40A78">
        <w:rPr>
          <w:rFonts w:ascii="Source Sans Pro" w:eastAsia="Times New Roman" w:hAnsi="Source Sans Pro" w:cs="Segoe UI"/>
          <w:b/>
          <w:bCs/>
          <w:color w:val="000000"/>
          <w:sz w:val="24"/>
          <w:szCs w:val="24"/>
          <w:bdr w:val="none" w:sz="0" w:space="0" w:color="auto" w:frame="1"/>
          <w:lang w:eastAsia="en-GB"/>
        </w:rPr>
        <w:br/>
      </w:r>
    </w:p>
    <w:p w14:paraId="57AA49E3" w14:textId="49DAF9D9" w:rsidR="00F40A78" w:rsidRPr="00F40A78" w:rsidRDefault="00F40A78" w:rsidP="00F40A78">
      <w:pPr>
        <w:shd w:val="clear" w:color="auto" w:fill="FFFFFF"/>
        <w:spacing w:after="0" w:line="240" w:lineRule="auto"/>
        <w:textAlignment w:val="baseline"/>
        <w:rPr>
          <w:rFonts w:ascii="var(--secondary-font)" w:eastAsia="Times New Roman" w:hAnsi="var(--secondary-font)" w:cs="Segoe UI"/>
          <w:b/>
          <w:bCs/>
          <w:color w:val="000000"/>
          <w:sz w:val="36"/>
          <w:szCs w:val="36"/>
          <w:lang w:eastAsia="en-GB"/>
        </w:rPr>
      </w:pPr>
      <w:r w:rsidRPr="00F40A78">
        <w:rPr>
          <w:rFonts w:ascii="var(--secondary-font)" w:eastAsia="Times New Roman" w:hAnsi="var(--secondary-font)" w:cs="Segoe UI"/>
          <w:b/>
          <w:bCs/>
          <w:color w:val="000000"/>
          <w:sz w:val="36"/>
          <w:szCs w:val="36"/>
          <w:bdr w:val="none" w:sz="0" w:space="0" w:color="auto" w:frame="1"/>
          <w:lang w:eastAsia="en-GB"/>
        </w:rPr>
        <w:t>The appeal  </w:t>
      </w:r>
    </w:p>
    <w:p w14:paraId="3AE1640E" w14:textId="70AFD9E3"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28 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  </w:t>
      </w:r>
    </w:p>
    <w:p w14:paraId="73C837B6" w14:textId="2546D46D"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29 The grounds for appeal </w:t>
      </w:r>
      <w:proofErr w:type="gramStart"/>
      <w:r w:rsidRPr="00F40A78">
        <w:rPr>
          <w:rFonts w:ascii="Source Sans Pro" w:eastAsia="Times New Roman" w:hAnsi="Source Sans Pro" w:cs="Segoe UI"/>
          <w:color w:val="000000"/>
          <w:sz w:val="24"/>
          <w:szCs w:val="24"/>
          <w:bdr w:val="none" w:sz="0" w:space="0" w:color="auto" w:frame="1"/>
          <w:lang w:eastAsia="en-GB"/>
        </w:rPr>
        <w:t>include;</w:t>
      </w:r>
      <w:proofErr w:type="gramEnd"/>
    </w:p>
    <w:p w14:paraId="630E3E05" w14:textId="4A07055A" w:rsidR="00F40A78" w:rsidRPr="00F40A78" w:rsidRDefault="00F40A78" w:rsidP="00945276">
      <w:pPr>
        <w:numPr>
          <w:ilvl w:val="0"/>
          <w:numId w:val="37"/>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a failure by the Council to follow its disciplinary policy</w:t>
      </w:r>
      <w:r w:rsidRPr="00F40A78">
        <w:rPr>
          <w:rFonts w:ascii="Source Sans Pro" w:eastAsia="Times New Roman" w:hAnsi="Source Sans Pro" w:cs="Segoe UI"/>
          <w:color w:val="000000"/>
          <w:sz w:val="24"/>
          <w:szCs w:val="24"/>
          <w:bdr w:val="none" w:sz="0" w:space="0" w:color="auto" w:frame="1"/>
          <w:lang w:eastAsia="en-GB"/>
        </w:rPr>
        <w:br/>
      </w:r>
    </w:p>
    <w:p w14:paraId="346E3E3A" w14:textId="498F6E9A" w:rsidR="00F40A78" w:rsidRPr="00F40A78" w:rsidRDefault="00F40A78" w:rsidP="00945276">
      <w:pPr>
        <w:numPr>
          <w:ilvl w:val="0"/>
          <w:numId w:val="37"/>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sub-committee’s disciplinary decision was not supported by the evidence</w:t>
      </w:r>
      <w:r w:rsidRPr="00F40A78">
        <w:rPr>
          <w:rFonts w:ascii="Source Sans Pro" w:eastAsia="Times New Roman" w:hAnsi="Source Sans Pro" w:cs="Segoe UI"/>
          <w:color w:val="000000"/>
          <w:sz w:val="24"/>
          <w:szCs w:val="24"/>
          <w:bdr w:val="none" w:sz="0" w:space="0" w:color="auto" w:frame="1"/>
          <w:lang w:eastAsia="en-GB"/>
        </w:rPr>
        <w:br/>
      </w:r>
    </w:p>
    <w:p w14:paraId="04560CF1" w14:textId="6498AE23" w:rsidR="00F40A78" w:rsidRPr="00F40A78" w:rsidRDefault="00F40A78" w:rsidP="00945276">
      <w:pPr>
        <w:numPr>
          <w:ilvl w:val="0"/>
          <w:numId w:val="37"/>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the disciplinary action was too severe in the circumstances of the case</w:t>
      </w:r>
      <w:r w:rsidRPr="00F40A78">
        <w:rPr>
          <w:rFonts w:ascii="Source Sans Pro" w:eastAsia="Times New Roman" w:hAnsi="Source Sans Pro" w:cs="Segoe UI"/>
          <w:color w:val="000000"/>
          <w:sz w:val="24"/>
          <w:szCs w:val="24"/>
          <w:bdr w:val="none" w:sz="0" w:space="0" w:color="auto" w:frame="1"/>
          <w:lang w:eastAsia="en-GB"/>
        </w:rPr>
        <w:br/>
      </w:r>
    </w:p>
    <w:p w14:paraId="743B332B" w14:textId="29500FEC" w:rsidR="00F40A78" w:rsidRPr="00F40A78" w:rsidRDefault="00F40A78" w:rsidP="00945276">
      <w:pPr>
        <w:numPr>
          <w:ilvl w:val="0"/>
          <w:numId w:val="37"/>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new evidence has come to light since the disciplinary meeting.</w:t>
      </w:r>
    </w:p>
    <w:p w14:paraId="1E26EC9D" w14:textId="7F7F9EA8"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30 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 The appeal panel will appoint a </w:t>
      </w:r>
      <w:proofErr w:type="gramStart"/>
      <w:r w:rsidRPr="00F40A78">
        <w:rPr>
          <w:rFonts w:ascii="Source Sans Pro" w:eastAsia="Times New Roman" w:hAnsi="Source Sans Pro" w:cs="Segoe UI"/>
          <w:color w:val="000000"/>
          <w:sz w:val="24"/>
          <w:szCs w:val="24"/>
          <w:bdr w:val="none" w:sz="0" w:space="0" w:color="auto" w:frame="1"/>
          <w:lang w:eastAsia="en-GB"/>
        </w:rPr>
        <w:t>Chairman</w:t>
      </w:r>
      <w:proofErr w:type="gramEnd"/>
      <w:r w:rsidRPr="00F40A78">
        <w:rPr>
          <w:rFonts w:ascii="Source Sans Pro" w:eastAsia="Times New Roman" w:hAnsi="Source Sans Pro" w:cs="Segoe UI"/>
          <w:color w:val="000000"/>
          <w:sz w:val="24"/>
          <w:szCs w:val="24"/>
          <w:bdr w:val="none" w:sz="0" w:space="0" w:color="auto" w:frame="1"/>
          <w:lang w:eastAsia="en-GB"/>
        </w:rPr>
        <w:t xml:space="preserve"> from one of its members.</w:t>
      </w:r>
    </w:p>
    <w:p w14:paraId="564FFD67" w14:textId="5DF68FA3"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 xml:space="preserve">31 The employee will be notified, in writing, within 10 working days of receipt of the notice of appeal of the time, date and place of the appeal meeting. The employee will be advised that he/she may be accompanied by a companion - a workplace colleague, a trade union </w:t>
      </w:r>
      <w:proofErr w:type="gramStart"/>
      <w:r w:rsidRPr="00F40A78">
        <w:rPr>
          <w:rFonts w:ascii="Source Sans Pro" w:eastAsia="Times New Roman" w:hAnsi="Source Sans Pro" w:cs="Segoe UI"/>
          <w:color w:val="000000"/>
          <w:sz w:val="24"/>
          <w:szCs w:val="24"/>
          <w:bdr w:val="none" w:sz="0" w:space="0" w:color="auto" w:frame="1"/>
          <w:lang w:eastAsia="en-GB"/>
        </w:rPr>
        <w:t>representative</w:t>
      </w:r>
      <w:proofErr w:type="gramEnd"/>
      <w:r w:rsidRPr="00F40A78">
        <w:rPr>
          <w:rFonts w:ascii="Source Sans Pro" w:eastAsia="Times New Roman" w:hAnsi="Source Sans Pro" w:cs="Segoe UI"/>
          <w:color w:val="000000"/>
          <w:sz w:val="24"/>
          <w:szCs w:val="24"/>
          <w:bdr w:val="none" w:sz="0" w:space="0" w:color="auto" w:frame="1"/>
          <w:lang w:eastAsia="en-GB"/>
        </w:rPr>
        <w:t xml:space="preserve"> or a trade union official.</w:t>
      </w:r>
    </w:p>
    <w:p w14:paraId="7FB936CF" w14:textId="56F13CC0"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32 At the appeal meeting, the Chairman will:</w:t>
      </w:r>
    </w:p>
    <w:p w14:paraId="7F78AA97" w14:textId="056038F9" w:rsidR="00F40A78" w:rsidRPr="00F40A78" w:rsidRDefault="00F40A78" w:rsidP="00945276">
      <w:pPr>
        <w:numPr>
          <w:ilvl w:val="0"/>
          <w:numId w:val="38"/>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introduce the panel members to the employee  </w:t>
      </w:r>
      <w:r w:rsidRPr="00F40A78">
        <w:rPr>
          <w:rFonts w:ascii="Source Sans Pro" w:eastAsia="Times New Roman" w:hAnsi="Source Sans Pro" w:cs="Segoe UI"/>
          <w:color w:val="000000"/>
          <w:sz w:val="24"/>
          <w:szCs w:val="24"/>
          <w:bdr w:val="none" w:sz="0" w:space="0" w:color="auto" w:frame="1"/>
          <w:lang w:eastAsia="en-GB"/>
        </w:rPr>
        <w:br/>
      </w:r>
    </w:p>
    <w:p w14:paraId="53356BC0" w14:textId="753DD827" w:rsidR="00F40A78" w:rsidRPr="00F40A78" w:rsidRDefault="00F40A78" w:rsidP="00945276">
      <w:pPr>
        <w:numPr>
          <w:ilvl w:val="0"/>
          <w:numId w:val="38"/>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explain the purpose of the meeting, which is to hear the employee’s reasons for appealing against the disciplinary decision  </w:t>
      </w:r>
      <w:r w:rsidRPr="00F40A78">
        <w:rPr>
          <w:rFonts w:ascii="Source Sans Pro" w:eastAsia="Times New Roman" w:hAnsi="Source Sans Pro" w:cs="Segoe UI"/>
          <w:color w:val="000000"/>
          <w:sz w:val="24"/>
          <w:szCs w:val="24"/>
          <w:bdr w:val="none" w:sz="0" w:space="0" w:color="auto" w:frame="1"/>
          <w:lang w:eastAsia="en-GB"/>
        </w:rPr>
        <w:br/>
      </w:r>
    </w:p>
    <w:p w14:paraId="43737932" w14:textId="7FB47819" w:rsidR="00F40A78" w:rsidRPr="00F40A78" w:rsidRDefault="00F40A78" w:rsidP="00945276">
      <w:pPr>
        <w:numPr>
          <w:ilvl w:val="0"/>
          <w:numId w:val="38"/>
        </w:numPr>
        <w:shd w:val="clear" w:color="auto" w:fill="FFFFFF"/>
        <w:tabs>
          <w:tab w:val="clear" w:pos="720"/>
          <w:tab w:val="num" w:pos="1276"/>
        </w:tabs>
        <w:spacing w:beforeAutospacing="1" w:after="0" w:afterAutospacing="1" w:line="240" w:lineRule="auto"/>
        <w:ind w:firstLine="131"/>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explain the action that the appeal panel may take.  </w:t>
      </w:r>
    </w:p>
    <w:p w14:paraId="3FFD41D7" w14:textId="49705BEE"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33 The employee (or companion) will be asked to explain the grounds for appeal.  </w:t>
      </w:r>
    </w:p>
    <w:p w14:paraId="71D3A44D" w14:textId="7683953F"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34 The Chairman will inform the employee that he/she will receive the decision and the panel’s reasons, in writing, usually within five working days of the appeal hearing.  </w:t>
      </w:r>
    </w:p>
    <w:p w14:paraId="5F531DF3" w14:textId="31017F49"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lastRenderedPageBreak/>
        <w:t>35 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12B0D669" w14:textId="217CCE7E" w:rsidR="00F40A78" w:rsidRPr="00F40A78" w:rsidRDefault="00F40A78" w:rsidP="00945276">
      <w:p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F40A78">
        <w:rPr>
          <w:rFonts w:ascii="Source Sans Pro" w:eastAsia="Times New Roman" w:hAnsi="Source Sans Pro" w:cs="Segoe UI"/>
          <w:color w:val="000000"/>
          <w:sz w:val="24"/>
          <w:szCs w:val="24"/>
          <w:bdr w:val="none" w:sz="0" w:space="0" w:color="auto" w:frame="1"/>
          <w:lang w:eastAsia="en-GB"/>
        </w:rPr>
        <w:t>36 If an appeal against dismissal is upheld, the employee will be paid in full for the period from the date of dismissal and continuity of service will be preserved.</w:t>
      </w:r>
    </w:p>
    <w:p w14:paraId="08E1DBD0" w14:textId="46796B28" w:rsidR="00F262C0" w:rsidRPr="00F262C0" w:rsidRDefault="00F40A78" w:rsidP="00F262C0">
      <w:pPr>
        <w:shd w:val="clear" w:color="auto" w:fill="FFFFFF"/>
        <w:spacing w:beforeAutospacing="1" w:after="0" w:afterAutospacing="1" w:line="240" w:lineRule="auto"/>
        <w:textAlignment w:val="baseline"/>
        <w:rPr>
          <w:rFonts w:ascii="inherit" w:eastAsia="Times New Roman" w:hAnsi="inherit" w:cs="Segoe UI"/>
          <w:color w:val="000000"/>
          <w:sz w:val="26"/>
          <w:szCs w:val="26"/>
          <w:lang w:eastAsia="en-GB"/>
        </w:rPr>
      </w:pPr>
      <w:r w:rsidRPr="00F40A78">
        <w:rPr>
          <w:rFonts w:ascii="Source Sans Pro" w:eastAsia="Times New Roman" w:hAnsi="Source Sans Pro" w:cs="Segoe UI"/>
          <w:color w:val="000000"/>
          <w:sz w:val="24"/>
          <w:szCs w:val="24"/>
          <w:bdr w:val="none" w:sz="0" w:space="0" w:color="auto" w:frame="1"/>
          <w:lang w:eastAsia="en-GB"/>
        </w:rPr>
        <w:t>37 The appeal panel’s decision is final.  </w:t>
      </w:r>
      <w:r w:rsidR="00F262C0" w:rsidRPr="00F262C0">
        <w:rPr>
          <w:rFonts w:ascii="Source Sans Pro" w:eastAsia="Times New Roman" w:hAnsi="Source Sans Pro" w:cs="Segoe UI"/>
          <w:color w:val="000000"/>
          <w:sz w:val="24"/>
          <w:szCs w:val="24"/>
          <w:bdr w:val="none" w:sz="0" w:space="0" w:color="auto" w:frame="1"/>
          <w:lang w:eastAsia="en-GB"/>
        </w:rPr>
        <w:br/>
      </w:r>
    </w:p>
    <w:p w14:paraId="5BBA5E9A" w14:textId="77777777"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br/>
      </w:r>
    </w:p>
    <w:p w14:paraId="3828D264" w14:textId="4EEE85E3"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F262C0">
        <w:rPr>
          <w:rFonts w:ascii="Source Sans Pro" w:eastAsia="Times New Roman" w:hAnsi="Source Sans Pro" w:cs="Segoe UI"/>
          <w:color w:val="000000"/>
          <w:sz w:val="24"/>
          <w:szCs w:val="24"/>
          <w:bdr w:val="none" w:sz="0" w:space="0" w:color="auto" w:frame="1"/>
          <w:lang w:eastAsia="en-GB"/>
        </w:rPr>
        <w:t xml:space="preserve">Date of policy adoption </w:t>
      </w:r>
      <w:r>
        <w:rPr>
          <w:rFonts w:ascii="Source Sans Pro" w:eastAsia="Times New Roman" w:hAnsi="Source Sans Pro" w:cs="Segoe UI"/>
          <w:color w:val="000000"/>
          <w:sz w:val="24"/>
          <w:szCs w:val="24"/>
          <w:bdr w:val="none" w:sz="0" w:space="0" w:color="auto" w:frame="1"/>
          <w:lang w:eastAsia="en-GB"/>
        </w:rPr>
        <w:t>09/04/23</w:t>
      </w:r>
      <w:r w:rsidRPr="00F262C0">
        <w:rPr>
          <w:rFonts w:ascii="Source Sans Pro" w:eastAsia="Times New Roman" w:hAnsi="Source Sans Pro" w:cs="Segoe UI"/>
          <w:color w:val="000000"/>
          <w:sz w:val="24"/>
          <w:szCs w:val="24"/>
          <w:bdr w:val="none" w:sz="0" w:space="0" w:color="auto" w:frame="1"/>
          <w:lang w:eastAsia="en-GB"/>
        </w:rPr>
        <w:t xml:space="preserve">  </w:t>
      </w:r>
    </w:p>
    <w:p w14:paraId="17CC21F3" w14:textId="0B272508"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Date of policy review </w:t>
      </w:r>
      <w:r w:rsidR="008F7A7A">
        <w:rPr>
          <w:rFonts w:ascii="Source Sans Pro" w:eastAsia="Times New Roman" w:hAnsi="Source Sans Pro" w:cs="Segoe UI"/>
          <w:color w:val="000000"/>
          <w:sz w:val="24"/>
          <w:szCs w:val="24"/>
          <w:bdr w:val="none" w:sz="0" w:space="0" w:color="auto" w:frame="1"/>
          <w:lang w:eastAsia="en-GB"/>
        </w:rPr>
        <w:t>21/01/24</w:t>
      </w:r>
    </w:p>
    <w:p w14:paraId="51E79B61" w14:textId="77777777" w:rsidR="00F262C0" w:rsidRDefault="00F262C0" w:rsidP="00DA6A11">
      <w:pPr>
        <w:spacing w:before="100" w:beforeAutospacing="1" w:after="100" w:afterAutospacing="1" w:line="240" w:lineRule="auto"/>
        <w:ind w:left="567"/>
        <w:outlineLvl w:val="1"/>
        <w:rPr>
          <w:rFonts w:ascii="Source Sans Pro" w:hAnsi="Source Sans Pro"/>
          <w:color w:val="404040" w:themeColor="text1" w:themeTint="BF"/>
          <w:sz w:val="24"/>
          <w:szCs w:val="24"/>
        </w:rPr>
      </w:pPr>
    </w:p>
    <w:sectPr w:rsidR="00F26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7A2"/>
    <w:multiLevelType w:val="multilevel"/>
    <w:tmpl w:val="5F44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F72"/>
    <w:multiLevelType w:val="multilevel"/>
    <w:tmpl w:val="C69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10F1"/>
    <w:multiLevelType w:val="multilevel"/>
    <w:tmpl w:val="67F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85A72"/>
    <w:multiLevelType w:val="multilevel"/>
    <w:tmpl w:val="411A1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0E015BFF"/>
    <w:multiLevelType w:val="multilevel"/>
    <w:tmpl w:val="290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8" w15:restartNumberingAfterBreak="0">
    <w:nsid w:val="16F73062"/>
    <w:multiLevelType w:val="multilevel"/>
    <w:tmpl w:val="AF0E5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03D00"/>
    <w:multiLevelType w:val="multilevel"/>
    <w:tmpl w:val="DE7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506B3"/>
    <w:multiLevelType w:val="multilevel"/>
    <w:tmpl w:val="3E1E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23D67DE8"/>
    <w:multiLevelType w:val="multilevel"/>
    <w:tmpl w:val="1E0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234F0"/>
    <w:multiLevelType w:val="multilevel"/>
    <w:tmpl w:val="262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8" w15:restartNumberingAfterBreak="0">
    <w:nsid w:val="3A7E381C"/>
    <w:multiLevelType w:val="hybridMultilevel"/>
    <w:tmpl w:val="700603BE"/>
    <w:lvl w:ilvl="0" w:tplc="08090001">
      <w:start w:val="1"/>
      <w:numFmt w:val="bullet"/>
      <w:lvlText w:val=""/>
      <w:lvlJc w:val="left"/>
      <w:pPr>
        <w:ind w:left="2850" w:hanging="360"/>
      </w:pPr>
      <w:rPr>
        <w:rFonts w:ascii="Symbol" w:hAnsi="Symbo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19"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CF82DD3"/>
    <w:multiLevelType w:val="multilevel"/>
    <w:tmpl w:val="720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45E09"/>
    <w:multiLevelType w:val="multilevel"/>
    <w:tmpl w:val="8412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30AAE"/>
    <w:multiLevelType w:val="multilevel"/>
    <w:tmpl w:val="E90E6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F0D35"/>
    <w:multiLevelType w:val="multilevel"/>
    <w:tmpl w:val="B964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B1990"/>
    <w:multiLevelType w:val="multilevel"/>
    <w:tmpl w:val="A62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2943EE"/>
    <w:multiLevelType w:val="multilevel"/>
    <w:tmpl w:val="7D20C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25205B"/>
    <w:multiLevelType w:val="multilevel"/>
    <w:tmpl w:val="EB1C0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2A6A8F"/>
    <w:multiLevelType w:val="multilevel"/>
    <w:tmpl w:val="7CBE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F7091"/>
    <w:multiLevelType w:val="multilevel"/>
    <w:tmpl w:val="64B6F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A7E61"/>
    <w:multiLevelType w:val="multilevel"/>
    <w:tmpl w:val="53C6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AE1A9A"/>
    <w:multiLevelType w:val="multilevel"/>
    <w:tmpl w:val="63E4A1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inherit" w:eastAsia="Times New Roman" w:hAnsi="inherit" w:cs="Segoe U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638CD"/>
    <w:multiLevelType w:val="multilevel"/>
    <w:tmpl w:val="A3F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B740A"/>
    <w:multiLevelType w:val="multilevel"/>
    <w:tmpl w:val="D6C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7" w15:restartNumberingAfterBreak="0">
    <w:nsid w:val="71BA4ED1"/>
    <w:multiLevelType w:val="multilevel"/>
    <w:tmpl w:val="E414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D9352A"/>
    <w:multiLevelType w:val="multilevel"/>
    <w:tmpl w:val="A98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568434">
    <w:abstractNumId w:val="26"/>
  </w:num>
  <w:num w:numId="2" w16cid:durableId="423645438">
    <w:abstractNumId w:val="36"/>
  </w:num>
  <w:num w:numId="3" w16cid:durableId="124736581">
    <w:abstractNumId w:val="15"/>
  </w:num>
  <w:num w:numId="4" w16cid:durableId="398482314">
    <w:abstractNumId w:val="7"/>
  </w:num>
  <w:num w:numId="5" w16cid:durableId="1168329199">
    <w:abstractNumId w:val="13"/>
  </w:num>
  <w:num w:numId="6" w16cid:durableId="2039701050">
    <w:abstractNumId w:val="12"/>
  </w:num>
  <w:num w:numId="7" w16cid:durableId="447511240">
    <w:abstractNumId w:val="9"/>
  </w:num>
  <w:num w:numId="8" w16cid:durableId="2042126513">
    <w:abstractNumId w:val="17"/>
  </w:num>
  <w:num w:numId="9" w16cid:durableId="482549738">
    <w:abstractNumId w:val="4"/>
  </w:num>
  <w:num w:numId="10" w16cid:durableId="1860314363">
    <w:abstractNumId w:val="34"/>
  </w:num>
  <w:num w:numId="11" w16cid:durableId="116725010">
    <w:abstractNumId w:val="6"/>
  </w:num>
  <w:num w:numId="12" w16cid:durableId="503251303">
    <w:abstractNumId w:val="32"/>
  </w:num>
  <w:num w:numId="13" w16cid:durableId="2033794943">
    <w:abstractNumId w:val="19"/>
  </w:num>
  <w:num w:numId="14" w16cid:durableId="468206829">
    <w:abstractNumId w:val="20"/>
  </w:num>
  <w:num w:numId="15" w16cid:durableId="72506723">
    <w:abstractNumId w:val="5"/>
  </w:num>
  <w:num w:numId="16" w16cid:durableId="1989552978">
    <w:abstractNumId w:val="33"/>
  </w:num>
  <w:num w:numId="17" w16cid:durableId="431242566">
    <w:abstractNumId w:val="30"/>
  </w:num>
  <w:num w:numId="18" w16cid:durableId="1629317038">
    <w:abstractNumId w:val="35"/>
  </w:num>
  <w:num w:numId="19" w16cid:durableId="1243680689">
    <w:abstractNumId w:val="0"/>
  </w:num>
  <w:num w:numId="20" w16cid:durableId="947855920">
    <w:abstractNumId w:val="11"/>
  </w:num>
  <w:num w:numId="21" w16cid:durableId="1272202316">
    <w:abstractNumId w:val="24"/>
  </w:num>
  <w:num w:numId="22" w16cid:durableId="1267273270">
    <w:abstractNumId w:val="1"/>
  </w:num>
  <w:num w:numId="23" w16cid:durableId="1687320391">
    <w:abstractNumId w:val="38"/>
  </w:num>
  <w:num w:numId="24" w16cid:durableId="582186667">
    <w:abstractNumId w:val="2"/>
  </w:num>
  <w:num w:numId="25" w16cid:durableId="1118569419">
    <w:abstractNumId w:val="27"/>
  </w:num>
  <w:num w:numId="26" w16cid:durableId="951865586">
    <w:abstractNumId w:val="23"/>
  </w:num>
  <w:num w:numId="27" w16cid:durableId="706951187">
    <w:abstractNumId w:val="21"/>
  </w:num>
  <w:num w:numId="28" w16cid:durableId="2134711402">
    <w:abstractNumId w:val="31"/>
  </w:num>
  <w:num w:numId="29" w16cid:durableId="1036195027">
    <w:abstractNumId w:val="37"/>
  </w:num>
  <w:num w:numId="30" w16cid:durableId="243497787">
    <w:abstractNumId w:val="16"/>
  </w:num>
  <w:num w:numId="31" w16cid:durableId="1416829249">
    <w:abstractNumId w:val="28"/>
  </w:num>
  <w:num w:numId="32" w16cid:durableId="331835435">
    <w:abstractNumId w:val="10"/>
  </w:num>
  <w:num w:numId="33" w16cid:durableId="276722431">
    <w:abstractNumId w:val="8"/>
  </w:num>
  <w:num w:numId="34" w16cid:durableId="1727338803">
    <w:abstractNumId w:val="22"/>
  </w:num>
  <w:num w:numId="35" w16cid:durableId="2105414486">
    <w:abstractNumId w:val="14"/>
  </w:num>
  <w:num w:numId="36" w16cid:durableId="269631193">
    <w:abstractNumId w:val="29"/>
  </w:num>
  <w:num w:numId="37" w16cid:durableId="1273853737">
    <w:abstractNumId w:val="25"/>
  </w:num>
  <w:num w:numId="38" w16cid:durableId="571044360">
    <w:abstractNumId w:val="3"/>
  </w:num>
  <w:num w:numId="39" w16cid:durableId="9821931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878A4"/>
    <w:rsid w:val="00096D2A"/>
    <w:rsid w:val="00167A3B"/>
    <w:rsid w:val="001C3166"/>
    <w:rsid w:val="001C7863"/>
    <w:rsid w:val="002512F2"/>
    <w:rsid w:val="002B1D81"/>
    <w:rsid w:val="003E41B3"/>
    <w:rsid w:val="00416FBA"/>
    <w:rsid w:val="00540A8D"/>
    <w:rsid w:val="0055492E"/>
    <w:rsid w:val="006920B1"/>
    <w:rsid w:val="006C40F8"/>
    <w:rsid w:val="00781FED"/>
    <w:rsid w:val="00821C6F"/>
    <w:rsid w:val="008404B9"/>
    <w:rsid w:val="008F7A7A"/>
    <w:rsid w:val="00945276"/>
    <w:rsid w:val="00AC768D"/>
    <w:rsid w:val="00B51B93"/>
    <w:rsid w:val="00B5766E"/>
    <w:rsid w:val="00B716CA"/>
    <w:rsid w:val="00C64294"/>
    <w:rsid w:val="00CE1573"/>
    <w:rsid w:val="00D01A13"/>
    <w:rsid w:val="00D46C04"/>
    <w:rsid w:val="00DA6A11"/>
    <w:rsid w:val="00F262C0"/>
    <w:rsid w:val="00F40A78"/>
    <w:rsid w:val="00FA57DA"/>
    <w:rsid w:val="00FF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 w:type="character" w:styleId="Hyperlink">
    <w:name w:val="Hyperlink"/>
    <w:basedOn w:val="DefaultParagraphFont"/>
    <w:uiPriority w:val="99"/>
    <w:semiHidden/>
    <w:unhideWhenUsed/>
    <w:rsid w:val="00F40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3805">
      <w:bodyDiv w:val="1"/>
      <w:marLeft w:val="0"/>
      <w:marRight w:val="0"/>
      <w:marTop w:val="0"/>
      <w:marBottom w:val="0"/>
      <w:divBdr>
        <w:top w:val="none" w:sz="0" w:space="0" w:color="auto"/>
        <w:left w:val="none" w:sz="0" w:space="0" w:color="auto"/>
        <w:bottom w:val="none" w:sz="0" w:space="0" w:color="auto"/>
        <w:right w:val="none" w:sz="0" w:space="0" w:color="auto"/>
      </w:divBdr>
      <w:divsChild>
        <w:div w:id="687103668">
          <w:marLeft w:val="0"/>
          <w:marRight w:val="0"/>
          <w:marTop w:val="0"/>
          <w:marBottom w:val="0"/>
          <w:divBdr>
            <w:top w:val="none" w:sz="0" w:space="0" w:color="auto"/>
            <w:left w:val="none" w:sz="0" w:space="0" w:color="auto"/>
            <w:bottom w:val="none" w:sz="0" w:space="0" w:color="auto"/>
            <w:right w:val="none" w:sz="0" w:space="0" w:color="auto"/>
          </w:divBdr>
          <w:divsChild>
            <w:div w:id="933515551">
              <w:marLeft w:val="0"/>
              <w:marRight w:val="0"/>
              <w:marTop w:val="0"/>
              <w:marBottom w:val="0"/>
              <w:divBdr>
                <w:top w:val="none" w:sz="0" w:space="0" w:color="auto"/>
                <w:left w:val="none" w:sz="0" w:space="0" w:color="auto"/>
                <w:bottom w:val="none" w:sz="0" w:space="0" w:color="auto"/>
                <w:right w:val="none" w:sz="0" w:space="0" w:color="auto"/>
              </w:divBdr>
              <w:divsChild>
                <w:div w:id="1613393281">
                  <w:marLeft w:val="0"/>
                  <w:marRight w:val="0"/>
                  <w:marTop w:val="75"/>
                  <w:marBottom w:val="0"/>
                  <w:divBdr>
                    <w:top w:val="none" w:sz="0" w:space="0" w:color="auto"/>
                    <w:left w:val="none" w:sz="0" w:space="0" w:color="auto"/>
                    <w:bottom w:val="none" w:sz="0" w:space="0" w:color="auto"/>
                    <w:right w:val="none" w:sz="0" w:space="0" w:color="auto"/>
                  </w:divBdr>
                </w:div>
                <w:div w:id="483473621">
                  <w:marLeft w:val="0"/>
                  <w:marRight w:val="0"/>
                  <w:marTop w:val="75"/>
                  <w:marBottom w:val="0"/>
                  <w:divBdr>
                    <w:top w:val="none" w:sz="0" w:space="0" w:color="auto"/>
                    <w:left w:val="none" w:sz="0" w:space="0" w:color="auto"/>
                    <w:bottom w:val="none" w:sz="0" w:space="0" w:color="auto"/>
                    <w:right w:val="none" w:sz="0" w:space="0" w:color="auto"/>
                  </w:divBdr>
                </w:div>
                <w:div w:id="1332296688">
                  <w:marLeft w:val="0"/>
                  <w:marRight w:val="0"/>
                  <w:marTop w:val="75"/>
                  <w:marBottom w:val="0"/>
                  <w:divBdr>
                    <w:top w:val="none" w:sz="0" w:space="0" w:color="auto"/>
                    <w:left w:val="none" w:sz="0" w:space="0" w:color="auto"/>
                    <w:bottom w:val="none" w:sz="0" w:space="0" w:color="auto"/>
                    <w:right w:val="none" w:sz="0" w:space="0" w:color="auto"/>
                  </w:divBdr>
                </w:div>
                <w:div w:id="2137285991">
                  <w:marLeft w:val="0"/>
                  <w:marRight w:val="0"/>
                  <w:marTop w:val="75"/>
                  <w:marBottom w:val="0"/>
                  <w:divBdr>
                    <w:top w:val="none" w:sz="0" w:space="0" w:color="auto"/>
                    <w:left w:val="none" w:sz="0" w:space="0" w:color="auto"/>
                    <w:bottom w:val="none" w:sz="0" w:space="0" w:color="auto"/>
                    <w:right w:val="none" w:sz="0" w:space="0" w:color="auto"/>
                  </w:divBdr>
                </w:div>
                <w:div w:id="964233386">
                  <w:marLeft w:val="0"/>
                  <w:marRight w:val="0"/>
                  <w:marTop w:val="75"/>
                  <w:marBottom w:val="0"/>
                  <w:divBdr>
                    <w:top w:val="none" w:sz="0" w:space="0" w:color="auto"/>
                    <w:left w:val="none" w:sz="0" w:space="0" w:color="auto"/>
                    <w:bottom w:val="none" w:sz="0" w:space="0" w:color="auto"/>
                    <w:right w:val="none" w:sz="0" w:space="0" w:color="auto"/>
                  </w:divBdr>
                </w:div>
                <w:div w:id="1500004758">
                  <w:marLeft w:val="0"/>
                  <w:marRight w:val="0"/>
                  <w:marTop w:val="75"/>
                  <w:marBottom w:val="0"/>
                  <w:divBdr>
                    <w:top w:val="none" w:sz="0" w:space="0" w:color="auto"/>
                    <w:left w:val="none" w:sz="0" w:space="0" w:color="auto"/>
                    <w:bottom w:val="none" w:sz="0" w:space="0" w:color="auto"/>
                    <w:right w:val="none" w:sz="0" w:space="0" w:color="auto"/>
                  </w:divBdr>
                </w:div>
                <w:div w:id="764307508">
                  <w:marLeft w:val="0"/>
                  <w:marRight w:val="0"/>
                  <w:marTop w:val="75"/>
                  <w:marBottom w:val="0"/>
                  <w:divBdr>
                    <w:top w:val="none" w:sz="0" w:space="0" w:color="auto"/>
                    <w:left w:val="none" w:sz="0" w:space="0" w:color="auto"/>
                    <w:bottom w:val="none" w:sz="0" w:space="0" w:color="auto"/>
                    <w:right w:val="none" w:sz="0" w:space="0" w:color="auto"/>
                  </w:divBdr>
                </w:div>
                <w:div w:id="1223638967">
                  <w:marLeft w:val="0"/>
                  <w:marRight w:val="0"/>
                  <w:marTop w:val="75"/>
                  <w:marBottom w:val="0"/>
                  <w:divBdr>
                    <w:top w:val="none" w:sz="0" w:space="0" w:color="auto"/>
                    <w:left w:val="none" w:sz="0" w:space="0" w:color="auto"/>
                    <w:bottom w:val="none" w:sz="0" w:space="0" w:color="auto"/>
                    <w:right w:val="none" w:sz="0" w:space="0" w:color="auto"/>
                  </w:divBdr>
                </w:div>
                <w:div w:id="1634602890">
                  <w:marLeft w:val="0"/>
                  <w:marRight w:val="0"/>
                  <w:marTop w:val="75"/>
                  <w:marBottom w:val="0"/>
                  <w:divBdr>
                    <w:top w:val="none" w:sz="0" w:space="0" w:color="auto"/>
                    <w:left w:val="none" w:sz="0" w:space="0" w:color="auto"/>
                    <w:bottom w:val="none" w:sz="0" w:space="0" w:color="auto"/>
                    <w:right w:val="none" w:sz="0" w:space="0" w:color="auto"/>
                  </w:divBdr>
                </w:div>
                <w:div w:id="1012074661">
                  <w:marLeft w:val="0"/>
                  <w:marRight w:val="0"/>
                  <w:marTop w:val="75"/>
                  <w:marBottom w:val="0"/>
                  <w:divBdr>
                    <w:top w:val="none" w:sz="0" w:space="0" w:color="auto"/>
                    <w:left w:val="none" w:sz="0" w:space="0" w:color="auto"/>
                    <w:bottom w:val="none" w:sz="0" w:space="0" w:color="auto"/>
                    <w:right w:val="none" w:sz="0" w:space="0" w:color="auto"/>
                  </w:divBdr>
                </w:div>
                <w:div w:id="703209806">
                  <w:marLeft w:val="0"/>
                  <w:marRight w:val="0"/>
                  <w:marTop w:val="75"/>
                  <w:marBottom w:val="0"/>
                  <w:divBdr>
                    <w:top w:val="none" w:sz="0" w:space="0" w:color="auto"/>
                    <w:left w:val="none" w:sz="0" w:space="0" w:color="auto"/>
                    <w:bottom w:val="none" w:sz="0" w:space="0" w:color="auto"/>
                    <w:right w:val="none" w:sz="0" w:space="0" w:color="auto"/>
                  </w:divBdr>
                </w:div>
                <w:div w:id="984705681">
                  <w:marLeft w:val="0"/>
                  <w:marRight w:val="0"/>
                  <w:marTop w:val="75"/>
                  <w:marBottom w:val="0"/>
                  <w:divBdr>
                    <w:top w:val="none" w:sz="0" w:space="0" w:color="auto"/>
                    <w:left w:val="none" w:sz="0" w:space="0" w:color="auto"/>
                    <w:bottom w:val="none" w:sz="0" w:space="0" w:color="auto"/>
                    <w:right w:val="none" w:sz="0" w:space="0" w:color="auto"/>
                  </w:divBdr>
                </w:div>
                <w:div w:id="1612207036">
                  <w:marLeft w:val="0"/>
                  <w:marRight w:val="0"/>
                  <w:marTop w:val="75"/>
                  <w:marBottom w:val="0"/>
                  <w:divBdr>
                    <w:top w:val="none" w:sz="0" w:space="0" w:color="auto"/>
                    <w:left w:val="none" w:sz="0" w:space="0" w:color="auto"/>
                    <w:bottom w:val="none" w:sz="0" w:space="0" w:color="auto"/>
                    <w:right w:val="none" w:sz="0" w:space="0" w:color="auto"/>
                  </w:divBdr>
                </w:div>
                <w:div w:id="1949773547">
                  <w:marLeft w:val="0"/>
                  <w:marRight w:val="0"/>
                  <w:marTop w:val="75"/>
                  <w:marBottom w:val="0"/>
                  <w:divBdr>
                    <w:top w:val="none" w:sz="0" w:space="0" w:color="auto"/>
                    <w:left w:val="none" w:sz="0" w:space="0" w:color="auto"/>
                    <w:bottom w:val="none" w:sz="0" w:space="0" w:color="auto"/>
                    <w:right w:val="none" w:sz="0" w:space="0" w:color="auto"/>
                  </w:divBdr>
                </w:div>
                <w:div w:id="252934713">
                  <w:marLeft w:val="0"/>
                  <w:marRight w:val="0"/>
                  <w:marTop w:val="75"/>
                  <w:marBottom w:val="0"/>
                  <w:divBdr>
                    <w:top w:val="none" w:sz="0" w:space="0" w:color="auto"/>
                    <w:left w:val="none" w:sz="0" w:space="0" w:color="auto"/>
                    <w:bottom w:val="none" w:sz="0" w:space="0" w:color="auto"/>
                    <w:right w:val="none" w:sz="0" w:space="0" w:color="auto"/>
                  </w:divBdr>
                </w:div>
                <w:div w:id="103616808">
                  <w:marLeft w:val="0"/>
                  <w:marRight w:val="0"/>
                  <w:marTop w:val="75"/>
                  <w:marBottom w:val="0"/>
                  <w:divBdr>
                    <w:top w:val="none" w:sz="0" w:space="0" w:color="auto"/>
                    <w:left w:val="none" w:sz="0" w:space="0" w:color="auto"/>
                    <w:bottom w:val="none" w:sz="0" w:space="0" w:color="auto"/>
                    <w:right w:val="none" w:sz="0" w:space="0" w:color="auto"/>
                  </w:divBdr>
                </w:div>
                <w:div w:id="717895825">
                  <w:marLeft w:val="0"/>
                  <w:marRight w:val="0"/>
                  <w:marTop w:val="75"/>
                  <w:marBottom w:val="0"/>
                  <w:divBdr>
                    <w:top w:val="none" w:sz="0" w:space="0" w:color="auto"/>
                    <w:left w:val="none" w:sz="0" w:space="0" w:color="auto"/>
                    <w:bottom w:val="none" w:sz="0" w:space="0" w:color="auto"/>
                    <w:right w:val="none" w:sz="0" w:space="0" w:color="auto"/>
                  </w:divBdr>
                </w:div>
                <w:div w:id="734165764">
                  <w:marLeft w:val="0"/>
                  <w:marRight w:val="0"/>
                  <w:marTop w:val="75"/>
                  <w:marBottom w:val="0"/>
                  <w:divBdr>
                    <w:top w:val="none" w:sz="0" w:space="0" w:color="auto"/>
                    <w:left w:val="none" w:sz="0" w:space="0" w:color="auto"/>
                    <w:bottom w:val="none" w:sz="0" w:space="0" w:color="auto"/>
                    <w:right w:val="none" w:sz="0" w:space="0" w:color="auto"/>
                  </w:divBdr>
                </w:div>
                <w:div w:id="1700201490">
                  <w:marLeft w:val="0"/>
                  <w:marRight w:val="0"/>
                  <w:marTop w:val="75"/>
                  <w:marBottom w:val="0"/>
                  <w:divBdr>
                    <w:top w:val="none" w:sz="0" w:space="0" w:color="auto"/>
                    <w:left w:val="none" w:sz="0" w:space="0" w:color="auto"/>
                    <w:bottom w:val="none" w:sz="0" w:space="0" w:color="auto"/>
                    <w:right w:val="none" w:sz="0" w:space="0" w:color="auto"/>
                  </w:divBdr>
                </w:div>
                <w:div w:id="895631566">
                  <w:marLeft w:val="0"/>
                  <w:marRight w:val="0"/>
                  <w:marTop w:val="75"/>
                  <w:marBottom w:val="0"/>
                  <w:divBdr>
                    <w:top w:val="none" w:sz="0" w:space="0" w:color="auto"/>
                    <w:left w:val="none" w:sz="0" w:space="0" w:color="auto"/>
                    <w:bottom w:val="none" w:sz="0" w:space="0" w:color="auto"/>
                    <w:right w:val="none" w:sz="0" w:space="0" w:color="auto"/>
                  </w:divBdr>
                </w:div>
                <w:div w:id="1023825038">
                  <w:marLeft w:val="0"/>
                  <w:marRight w:val="0"/>
                  <w:marTop w:val="75"/>
                  <w:marBottom w:val="0"/>
                  <w:divBdr>
                    <w:top w:val="none" w:sz="0" w:space="0" w:color="auto"/>
                    <w:left w:val="none" w:sz="0" w:space="0" w:color="auto"/>
                    <w:bottom w:val="none" w:sz="0" w:space="0" w:color="auto"/>
                    <w:right w:val="none" w:sz="0" w:space="0" w:color="auto"/>
                  </w:divBdr>
                </w:div>
                <w:div w:id="2114085775">
                  <w:marLeft w:val="0"/>
                  <w:marRight w:val="0"/>
                  <w:marTop w:val="75"/>
                  <w:marBottom w:val="0"/>
                  <w:divBdr>
                    <w:top w:val="none" w:sz="0" w:space="0" w:color="auto"/>
                    <w:left w:val="none" w:sz="0" w:space="0" w:color="auto"/>
                    <w:bottom w:val="none" w:sz="0" w:space="0" w:color="auto"/>
                    <w:right w:val="none" w:sz="0" w:space="0" w:color="auto"/>
                  </w:divBdr>
                </w:div>
                <w:div w:id="121118442">
                  <w:marLeft w:val="0"/>
                  <w:marRight w:val="0"/>
                  <w:marTop w:val="75"/>
                  <w:marBottom w:val="0"/>
                  <w:divBdr>
                    <w:top w:val="none" w:sz="0" w:space="0" w:color="auto"/>
                    <w:left w:val="none" w:sz="0" w:space="0" w:color="auto"/>
                    <w:bottom w:val="none" w:sz="0" w:space="0" w:color="auto"/>
                    <w:right w:val="none" w:sz="0" w:space="0" w:color="auto"/>
                  </w:divBdr>
                </w:div>
                <w:div w:id="2000183901">
                  <w:marLeft w:val="0"/>
                  <w:marRight w:val="0"/>
                  <w:marTop w:val="75"/>
                  <w:marBottom w:val="0"/>
                  <w:divBdr>
                    <w:top w:val="none" w:sz="0" w:space="0" w:color="auto"/>
                    <w:left w:val="none" w:sz="0" w:space="0" w:color="auto"/>
                    <w:bottom w:val="none" w:sz="0" w:space="0" w:color="auto"/>
                    <w:right w:val="none" w:sz="0" w:space="0" w:color="auto"/>
                  </w:divBdr>
                </w:div>
                <w:div w:id="700666153">
                  <w:marLeft w:val="0"/>
                  <w:marRight w:val="0"/>
                  <w:marTop w:val="75"/>
                  <w:marBottom w:val="0"/>
                  <w:divBdr>
                    <w:top w:val="none" w:sz="0" w:space="0" w:color="auto"/>
                    <w:left w:val="none" w:sz="0" w:space="0" w:color="auto"/>
                    <w:bottom w:val="none" w:sz="0" w:space="0" w:color="auto"/>
                    <w:right w:val="none" w:sz="0" w:space="0" w:color="auto"/>
                  </w:divBdr>
                </w:div>
                <w:div w:id="1102071259">
                  <w:marLeft w:val="0"/>
                  <w:marRight w:val="0"/>
                  <w:marTop w:val="75"/>
                  <w:marBottom w:val="0"/>
                  <w:divBdr>
                    <w:top w:val="none" w:sz="0" w:space="0" w:color="auto"/>
                    <w:left w:val="none" w:sz="0" w:space="0" w:color="auto"/>
                    <w:bottom w:val="none" w:sz="0" w:space="0" w:color="auto"/>
                    <w:right w:val="none" w:sz="0" w:space="0" w:color="auto"/>
                  </w:divBdr>
                </w:div>
                <w:div w:id="195555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1630710">
          <w:marLeft w:val="0"/>
          <w:marRight w:val="0"/>
          <w:marTop w:val="0"/>
          <w:marBottom w:val="0"/>
          <w:divBdr>
            <w:top w:val="none" w:sz="0" w:space="0" w:color="auto"/>
            <w:left w:val="none" w:sz="0" w:space="0" w:color="auto"/>
            <w:bottom w:val="none" w:sz="0" w:space="0" w:color="auto"/>
            <w:right w:val="none" w:sz="0" w:space="0" w:color="auto"/>
          </w:divBdr>
          <w:divsChild>
            <w:div w:id="1069577785">
              <w:marLeft w:val="0"/>
              <w:marRight w:val="0"/>
              <w:marTop w:val="150"/>
              <w:marBottom w:val="150"/>
              <w:divBdr>
                <w:top w:val="none" w:sz="0" w:space="0" w:color="auto"/>
                <w:left w:val="none" w:sz="0" w:space="0" w:color="auto"/>
                <w:bottom w:val="none" w:sz="0" w:space="0" w:color="auto"/>
                <w:right w:val="none" w:sz="0" w:space="0" w:color="auto"/>
              </w:divBdr>
            </w:div>
            <w:div w:id="48768425">
              <w:marLeft w:val="0"/>
              <w:marRight w:val="0"/>
              <w:marTop w:val="0"/>
              <w:marBottom w:val="0"/>
              <w:divBdr>
                <w:top w:val="none" w:sz="0" w:space="0" w:color="auto"/>
                <w:left w:val="none" w:sz="0" w:space="0" w:color="auto"/>
                <w:bottom w:val="none" w:sz="0" w:space="0" w:color="auto"/>
                <w:right w:val="none" w:sz="0" w:space="0" w:color="auto"/>
              </w:divBdr>
              <w:divsChild>
                <w:div w:id="524251054">
                  <w:marLeft w:val="0"/>
                  <w:marRight w:val="0"/>
                  <w:marTop w:val="75"/>
                  <w:marBottom w:val="0"/>
                  <w:divBdr>
                    <w:top w:val="none" w:sz="0" w:space="0" w:color="auto"/>
                    <w:left w:val="none" w:sz="0" w:space="0" w:color="auto"/>
                    <w:bottom w:val="none" w:sz="0" w:space="0" w:color="auto"/>
                    <w:right w:val="none" w:sz="0" w:space="0" w:color="auto"/>
                  </w:divBdr>
                </w:div>
                <w:div w:id="60446676">
                  <w:marLeft w:val="0"/>
                  <w:marRight w:val="0"/>
                  <w:marTop w:val="75"/>
                  <w:marBottom w:val="0"/>
                  <w:divBdr>
                    <w:top w:val="none" w:sz="0" w:space="0" w:color="auto"/>
                    <w:left w:val="none" w:sz="0" w:space="0" w:color="auto"/>
                    <w:bottom w:val="none" w:sz="0" w:space="0" w:color="auto"/>
                    <w:right w:val="none" w:sz="0" w:space="0" w:color="auto"/>
                  </w:divBdr>
                </w:div>
                <w:div w:id="1945191243">
                  <w:marLeft w:val="0"/>
                  <w:marRight w:val="0"/>
                  <w:marTop w:val="75"/>
                  <w:marBottom w:val="0"/>
                  <w:divBdr>
                    <w:top w:val="none" w:sz="0" w:space="0" w:color="auto"/>
                    <w:left w:val="none" w:sz="0" w:space="0" w:color="auto"/>
                    <w:bottom w:val="none" w:sz="0" w:space="0" w:color="auto"/>
                    <w:right w:val="none" w:sz="0" w:space="0" w:color="auto"/>
                  </w:divBdr>
                </w:div>
                <w:div w:id="1055930943">
                  <w:marLeft w:val="0"/>
                  <w:marRight w:val="0"/>
                  <w:marTop w:val="75"/>
                  <w:marBottom w:val="0"/>
                  <w:divBdr>
                    <w:top w:val="none" w:sz="0" w:space="0" w:color="auto"/>
                    <w:left w:val="none" w:sz="0" w:space="0" w:color="auto"/>
                    <w:bottom w:val="none" w:sz="0" w:space="0" w:color="auto"/>
                    <w:right w:val="none" w:sz="0" w:space="0" w:color="auto"/>
                  </w:divBdr>
                </w:div>
                <w:div w:id="790249867">
                  <w:marLeft w:val="0"/>
                  <w:marRight w:val="0"/>
                  <w:marTop w:val="75"/>
                  <w:marBottom w:val="0"/>
                  <w:divBdr>
                    <w:top w:val="none" w:sz="0" w:space="0" w:color="auto"/>
                    <w:left w:val="none" w:sz="0" w:space="0" w:color="auto"/>
                    <w:bottom w:val="none" w:sz="0" w:space="0" w:color="auto"/>
                    <w:right w:val="none" w:sz="0" w:space="0" w:color="auto"/>
                  </w:divBdr>
                </w:div>
                <w:div w:id="2047631668">
                  <w:marLeft w:val="0"/>
                  <w:marRight w:val="0"/>
                  <w:marTop w:val="75"/>
                  <w:marBottom w:val="0"/>
                  <w:divBdr>
                    <w:top w:val="none" w:sz="0" w:space="0" w:color="auto"/>
                    <w:left w:val="none" w:sz="0" w:space="0" w:color="auto"/>
                    <w:bottom w:val="none" w:sz="0" w:space="0" w:color="auto"/>
                    <w:right w:val="none" w:sz="0" w:space="0" w:color="auto"/>
                  </w:divBdr>
                </w:div>
                <w:div w:id="513107762">
                  <w:marLeft w:val="0"/>
                  <w:marRight w:val="0"/>
                  <w:marTop w:val="75"/>
                  <w:marBottom w:val="0"/>
                  <w:divBdr>
                    <w:top w:val="none" w:sz="0" w:space="0" w:color="auto"/>
                    <w:left w:val="none" w:sz="0" w:space="0" w:color="auto"/>
                    <w:bottom w:val="none" w:sz="0" w:space="0" w:color="auto"/>
                    <w:right w:val="none" w:sz="0" w:space="0" w:color="auto"/>
                  </w:divBdr>
                </w:div>
                <w:div w:id="400907469">
                  <w:marLeft w:val="0"/>
                  <w:marRight w:val="0"/>
                  <w:marTop w:val="75"/>
                  <w:marBottom w:val="0"/>
                  <w:divBdr>
                    <w:top w:val="none" w:sz="0" w:space="0" w:color="auto"/>
                    <w:left w:val="none" w:sz="0" w:space="0" w:color="auto"/>
                    <w:bottom w:val="none" w:sz="0" w:space="0" w:color="auto"/>
                    <w:right w:val="none" w:sz="0" w:space="0" w:color="auto"/>
                  </w:divBdr>
                </w:div>
                <w:div w:id="1277102218">
                  <w:marLeft w:val="0"/>
                  <w:marRight w:val="0"/>
                  <w:marTop w:val="75"/>
                  <w:marBottom w:val="0"/>
                  <w:divBdr>
                    <w:top w:val="none" w:sz="0" w:space="0" w:color="auto"/>
                    <w:left w:val="none" w:sz="0" w:space="0" w:color="auto"/>
                    <w:bottom w:val="none" w:sz="0" w:space="0" w:color="auto"/>
                    <w:right w:val="none" w:sz="0" w:space="0" w:color="auto"/>
                  </w:divBdr>
                </w:div>
                <w:div w:id="367071349">
                  <w:marLeft w:val="0"/>
                  <w:marRight w:val="0"/>
                  <w:marTop w:val="75"/>
                  <w:marBottom w:val="0"/>
                  <w:divBdr>
                    <w:top w:val="none" w:sz="0" w:space="0" w:color="auto"/>
                    <w:left w:val="none" w:sz="0" w:space="0" w:color="auto"/>
                    <w:bottom w:val="none" w:sz="0" w:space="0" w:color="auto"/>
                    <w:right w:val="none" w:sz="0" w:space="0" w:color="auto"/>
                  </w:divBdr>
                </w:div>
                <w:div w:id="1797289743">
                  <w:marLeft w:val="0"/>
                  <w:marRight w:val="0"/>
                  <w:marTop w:val="75"/>
                  <w:marBottom w:val="0"/>
                  <w:divBdr>
                    <w:top w:val="none" w:sz="0" w:space="0" w:color="auto"/>
                    <w:left w:val="none" w:sz="0" w:space="0" w:color="auto"/>
                    <w:bottom w:val="none" w:sz="0" w:space="0" w:color="auto"/>
                    <w:right w:val="none" w:sz="0" w:space="0" w:color="auto"/>
                  </w:divBdr>
                </w:div>
                <w:div w:id="739714009">
                  <w:marLeft w:val="0"/>
                  <w:marRight w:val="0"/>
                  <w:marTop w:val="75"/>
                  <w:marBottom w:val="0"/>
                  <w:divBdr>
                    <w:top w:val="none" w:sz="0" w:space="0" w:color="auto"/>
                    <w:left w:val="none" w:sz="0" w:space="0" w:color="auto"/>
                    <w:bottom w:val="none" w:sz="0" w:space="0" w:color="auto"/>
                    <w:right w:val="none" w:sz="0" w:space="0" w:color="auto"/>
                  </w:divBdr>
                </w:div>
                <w:div w:id="1452894144">
                  <w:marLeft w:val="0"/>
                  <w:marRight w:val="0"/>
                  <w:marTop w:val="75"/>
                  <w:marBottom w:val="0"/>
                  <w:divBdr>
                    <w:top w:val="none" w:sz="0" w:space="0" w:color="auto"/>
                    <w:left w:val="none" w:sz="0" w:space="0" w:color="auto"/>
                    <w:bottom w:val="none" w:sz="0" w:space="0" w:color="auto"/>
                    <w:right w:val="none" w:sz="0" w:space="0" w:color="auto"/>
                  </w:divBdr>
                </w:div>
                <w:div w:id="1429696944">
                  <w:marLeft w:val="0"/>
                  <w:marRight w:val="0"/>
                  <w:marTop w:val="75"/>
                  <w:marBottom w:val="0"/>
                  <w:divBdr>
                    <w:top w:val="none" w:sz="0" w:space="0" w:color="auto"/>
                    <w:left w:val="none" w:sz="0" w:space="0" w:color="auto"/>
                    <w:bottom w:val="none" w:sz="0" w:space="0" w:color="auto"/>
                    <w:right w:val="none" w:sz="0" w:space="0" w:color="auto"/>
                  </w:divBdr>
                </w:div>
                <w:div w:id="349650832">
                  <w:marLeft w:val="0"/>
                  <w:marRight w:val="0"/>
                  <w:marTop w:val="75"/>
                  <w:marBottom w:val="0"/>
                  <w:divBdr>
                    <w:top w:val="none" w:sz="0" w:space="0" w:color="auto"/>
                    <w:left w:val="none" w:sz="0" w:space="0" w:color="auto"/>
                    <w:bottom w:val="none" w:sz="0" w:space="0" w:color="auto"/>
                    <w:right w:val="none" w:sz="0" w:space="0" w:color="auto"/>
                  </w:divBdr>
                </w:div>
                <w:div w:id="241108086">
                  <w:marLeft w:val="0"/>
                  <w:marRight w:val="0"/>
                  <w:marTop w:val="75"/>
                  <w:marBottom w:val="0"/>
                  <w:divBdr>
                    <w:top w:val="none" w:sz="0" w:space="0" w:color="auto"/>
                    <w:left w:val="none" w:sz="0" w:space="0" w:color="auto"/>
                    <w:bottom w:val="none" w:sz="0" w:space="0" w:color="auto"/>
                    <w:right w:val="none" w:sz="0" w:space="0" w:color="auto"/>
                  </w:divBdr>
                </w:div>
                <w:div w:id="829560319">
                  <w:marLeft w:val="0"/>
                  <w:marRight w:val="0"/>
                  <w:marTop w:val="75"/>
                  <w:marBottom w:val="0"/>
                  <w:divBdr>
                    <w:top w:val="none" w:sz="0" w:space="0" w:color="auto"/>
                    <w:left w:val="none" w:sz="0" w:space="0" w:color="auto"/>
                    <w:bottom w:val="none" w:sz="0" w:space="0" w:color="auto"/>
                    <w:right w:val="none" w:sz="0" w:space="0" w:color="auto"/>
                  </w:divBdr>
                </w:div>
                <w:div w:id="1594124121">
                  <w:marLeft w:val="0"/>
                  <w:marRight w:val="0"/>
                  <w:marTop w:val="75"/>
                  <w:marBottom w:val="0"/>
                  <w:divBdr>
                    <w:top w:val="none" w:sz="0" w:space="0" w:color="auto"/>
                    <w:left w:val="none" w:sz="0" w:space="0" w:color="auto"/>
                    <w:bottom w:val="none" w:sz="0" w:space="0" w:color="auto"/>
                    <w:right w:val="none" w:sz="0" w:space="0" w:color="auto"/>
                  </w:divBdr>
                </w:div>
                <w:div w:id="1677147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89081897">
      <w:bodyDiv w:val="1"/>
      <w:marLeft w:val="0"/>
      <w:marRight w:val="0"/>
      <w:marTop w:val="0"/>
      <w:marBottom w:val="0"/>
      <w:divBdr>
        <w:top w:val="none" w:sz="0" w:space="0" w:color="auto"/>
        <w:left w:val="none" w:sz="0" w:space="0" w:color="auto"/>
        <w:bottom w:val="none" w:sz="0" w:space="0" w:color="auto"/>
        <w:right w:val="none" w:sz="0" w:space="0" w:color="auto"/>
      </w:divBdr>
      <w:divsChild>
        <w:div w:id="517501305">
          <w:marLeft w:val="0"/>
          <w:marRight w:val="0"/>
          <w:marTop w:val="0"/>
          <w:marBottom w:val="0"/>
          <w:divBdr>
            <w:top w:val="none" w:sz="0" w:space="0" w:color="auto"/>
            <w:left w:val="none" w:sz="0" w:space="0" w:color="auto"/>
            <w:bottom w:val="none" w:sz="0" w:space="0" w:color="auto"/>
            <w:right w:val="none" w:sz="0" w:space="0" w:color="auto"/>
          </w:divBdr>
          <w:divsChild>
            <w:div w:id="584463274">
              <w:marLeft w:val="0"/>
              <w:marRight w:val="0"/>
              <w:marTop w:val="0"/>
              <w:marBottom w:val="0"/>
              <w:divBdr>
                <w:top w:val="none" w:sz="0" w:space="0" w:color="auto"/>
                <w:left w:val="none" w:sz="0" w:space="0" w:color="auto"/>
                <w:bottom w:val="none" w:sz="0" w:space="0" w:color="auto"/>
                <w:right w:val="none" w:sz="0" w:space="0" w:color="auto"/>
              </w:divBdr>
              <w:divsChild>
                <w:div w:id="342782321">
                  <w:marLeft w:val="0"/>
                  <w:marRight w:val="0"/>
                  <w:marTop w:val="0"/>
                  <w:marBottom w:val="0"/>
                  <w:divBdr>
                    <w:top w:val="none" w:sz="0" w:space="0" w:color="auto"/>
                    <w:left w:val="none" w:sz="0" w:space="0" w:color="auto"/>
                    <w:bottom w:val="none" w:sz="0" w:space="0" w:color="auto"/>
                    <w:right w:val="none" w:sz="0" w:space="0" w:color="auto"/>
                  </w:divBdr>
                  <w:divsChild>
                    <w:div w:id="824978716">
                      <w:marLeft w:val="0"/>
                      <w:marRight w:val="0"/>
                      <w:marTop w:val="0"/>
                      <w:marBottom w:val="0"/>
                      <w:divBdr>
                        <w:top w:val="none" w:sz="0" w:space="0" w:color="auto"/>
                        <w:left w:val="none" w:sz="0" w:space="0" w:color="auto"/>
                        <w:bottom w:val="none" w:sz="0" w:space="0" w:color="auto"/>
                        <w:right w:val="none" w:sz="0" w:space="0" w:color="auto"/>
                      </w:divBdr>
                      <w:divsChild>
                        <w:div w:id="1039402019">
                          <w:marLeft w:val="0"/>
                          <w:marRight w:val="0"/>
                          <w:marTop w:val="0"/>
                          <w:marBottom w:val="0"/>
                          <w:divBdr>
                            <w:top w:val="none" w:sz="0" w:space="0" w:color="auto"/>
                            <w:left w:val="none" w:sz="0" w:space="0" w:color="auto"/>
                            <w:bottom w:val="none" w:sz="0" w:space="0" w:color="auto"/>
                            <w:right w:val="none" w:sz="0" w:space="0" w:color="auto"/>
                          </w:divBdr>
                          <w:divsChild>
                            <w:div w:id="1002242763">
                              <w:marLeft w:val="0"/>
                              <w:marRight w:val="0"/>
                              <w:marTop w:val="75"/>
                              <w:marBottom w:val="0"/>
                              <w:divBdr>
                                <w:top w:val="none" w:sz="0" w:space="0" w:color="auto"/>
                                <w:left w:val="none" w:sz="0" w:space="0" w:color="auto"/>
                                <w:bottom w:val="none" w:sz="0" w:space="0" w:color="auto"/>
                                <w:right w:val="none" w:sz="0" w:space="0" w:color="auto"/>
                              </w:divBdr>
                            </w:div>
                            <w:div w:id="986662538">
                              <w:marLeft w:val="0"/>
                              <w:marRight w:val="0"/>
                              <w:marTop w:val="75"/>
                              <w:marBottom w:val="0"/>
                              <w:divBdr>
                                <w:top w:val="none" w:sz="0" w:space="0" w:color="auto"/>
                                <w:left w:val="none" w:sz="0" w:space="0" w:color="auto"/>
                                <w:bottom w:val="none" w:sz="0" w:space="0" w:color="auto"/>
                                <w:right w:val="none" w:sz="0" w:space="0" w:color="auto"/>
                              </w:divBdr>
                            </w:div>
                            <w:div w:id="266426852">
                              <w:marLeft w:val="0"/>
                              <w:marRight w:val="0"/>
                              <w:marTop w:val="0"/>
                              <w:marBottom w:val="0"/>
                              <w:divBdr>
                                <w:top w:val="none" w:sz="0" w:space="0" w:color="auto"/>
                                <w:left w:val="none" w:sz="0" w:space="0" w:color="auto"/>
                                <w:bottom w:val="none" w:sz="0" w:space="0" w:color="auto"/>
                                <w:right w:val="none" w:sz="0" w:space="0" w:color="auto"/>
                              </w:divBdr>
                            </w:div>
                            <w:div w:id="466817351">
                              <w:marLeft w:val="0"/>
                              <w:marRight w:val="0"/>
                              <w:marTop w:val="75"/>
                              <w:marBottom w:val="0"/>
                              <w:divBdr>
                                <w:top w:val="none" w:sz="0" w:space="0" w:color="auto"/>
                                <w:left w:val="none" w:sz="0" w:space="0" w:color="auto"/>
                                <w:bottom w:val="none" w:sz="0" w:space="0" w:color="auto"/>
                                <w:right w:val="none" w:sz="0" w:space="0" w:color="auto"/>
                              </w:divBdr>
                            </w:div>
                            <w:div w:id="1349982617">
                              <w:marLeft w:val="0"/>
                              <w:marRight w:val="0"/>
                              <w:marTop w:val="75"/>
                              <w:marBottom w:val="0"/>
                              <w:divBdr>
                                <w:top w:val="none" w:sz="0" w:space="0" w:color="auto"/>
                                <w:left w:val="none" w:sz="0" w:space="0" w:color="auto"/>
                                <w:bottom w:val="none" w:sz="0" w:space="0" w:color="auto"/>
                                <w:right w:val="none" w:sz="0" w:space="0" w:color="auto"/>
                              </w:divBdr>
                            </w:div>
                            <w:div w:id="159349285">
                              <w:marLeft w:val="0"/>
                              <w:marRight w:val="0"/>
                              <w:marTop w:val="75"/>
                              <w:marBottom w:val="0"/>
                              <w:divBdr>
                                <w:top w:val="none" w:sz="0" w:space="0" w:color="auto"/>
                                <w:left w:val="none" w:sz="0" w:space="0" w:color="auto"/>
                                <w:bottom w:val="none" w:sz="0" w:space="0" w:color="auto"/>
                                <w:right w:val="none" w:sz="0" w:space="0" w:color="auto"/>
                              </w:divBdr>
                            </w:div>
                            <w:div w:id="244538429">
                              <w:marLeft w:val="0"/>
                              <w:marRight w:val="0"/>
                              <w:marTop w:val="0"/>
                              <w:marBottom w:val="0"/>
                              <w:divBdr>
                                <w:top w:val="none" w:sz="0" w:space="0" w:color="auto"/>
                                <w:left w:val="none" w:sz="0" w:space="0" w:color="auto"/>
                                <w:bottom w:val="none" w:sz="0" w:space="0" w:color="auto"/>
                                <w:right w:val="none" w:sz="0" w:space="0" w:color="auto"/>
                              </w:divBdr>
                            </w:div>
                            <w:div w:id="850723784">
                              <w:marLeft w:val="0"/>
                              <w:marRight w:val="0"/>
                              <w:marTop w:val="0"/>
                              <w:marBottom w:val="0"/>
                              <w:divBdr>
                                <w:top w:val="none" w:sz="0" w:space="0" w:color="auto"/>
                                <w:left w:val="none" w:sz="0" w:space="0" w:color="auto"/>
                                <w:bottom w:val="none" w:sz="0" w:space="0" w:color="auto"/>
                                <w:right w:val="none" w:sz="0" w:space="0" w:color="auto"/>
                              </w:divBdr>
                            </w:div>
                            <w:div w:id="416750197">
                              <w:marLeft w:val="0"/>
                              <w:marRight w:val="0"/>
                              <w:marTop w:val="0"/>
                              <w:marBottom w:val="0"/>
                              <w:divBdr>
                                <w:top w:val="none" w:sz="0" w:space="0" w:color="auto"/>
                                <w:left w:val="none" w:sz="0" w:space="0" w:color="auto"/>
                                <w:bottom w:val="none" w:sz="0" w:space="0" w:color="auto"/>
                                <w:right w:val="none" w:sz="0" w:space="0" w:color="auto"/>
                              </w:divBdr>
                            </w:div>
                            <w:div w:id="282468928">
                              <w:marLeft w:val="0"/>
                              <w:marRight w:val="0"/>
                              <w:marTop w:val="0"/>
                              <w:marBottom w:val="0"/>
                              <w:divBdr>
                                <w:top w:val="none" w:sz="0" w:space="0" w:color="auto"/>
                                <w:left w:val="none" w:sz="0" w:space="0" w:color="auto"/>
                                <w:bottom w:val="none" w:sz="0" w:space="0" w:color="auto"/>
                                <w:right w:val="none" w:sz="0" w:space="0" w:color="auto"/>
                              </w:divBdr>
                            </w:div>
                            <w:div w:id="161285473">
                              <w:marLeft w:val="0"/>
                              <w:marRight w:val="0"/>
                              <w:marTop w:val="0"/>
                              <w:marBottom w:val="0"/>
                              <w:divBdr>
                                <w:top w:val="none" w:sz="0" w:space="0" w:color="auto"/>
                                <w:left w:val="none" w:sz="0" w:space="0" w:color="auto"/>
                                <w:bottom w:val="none" w:sz="0" w:space="0" w:color="auto"/>
                                <w:right w:val="none" w:sz="0" w:space="0" w:color="auto"/>
                              </w:divBdr>
                            </w:div>
                            <w:div w:id="1636174537">
                              <w:marLeft w:val="0"/>
                              <w:marRight w:val="0"/>
                              <w:marTop w:val="0"/>
                              <w:marBottom w:val="0"/>
                              <w:divBdr>
                                <w:top w:val="none" w:sz="0" w:space="0" w:color="auto"/>
                                <w:left w:val="none" w:sz="0" w:space="0" w:color="auto"/>
                                <w:bottom w:val="none" w:sz="0" w:space="0" w:color="auto"/>
                                <w:right w:val="none" w:sz="0" w:space="0" w:color="auto"/>
                              </w:divBdr>
                            </w:div>
                            <w:div w:id="1092241753">
                              <w:marLeft w:val="0"/>
                              <w:marRight w:val="0"/>
                              <w:marTop w:val="0"/>
                              <w:marBottom w:val="0"/>
                              <w:divBdr>
                                <w:top w:val="none" w:sz="0" w:space="0" w:color="auto"/>
                                <w:left w:val="none" w:sz="0" w:space="0" w:color="auto"/>
                                <w:bottom w:val="none" w:sz="0" w:space="0" w:color="auto"/>
                                <w:right w:val="none" w:sz="0" w:space="0" w:color="auto"/>
                              </w:divBdr>
                            </w:div>
                            <w:div w:id="20900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421">
                      <w:marLeft w:val="0"/>
                      <w:marRight w:val="0"/>
                      <w:marTop w:val="0"/>
                      <w:marBottom w:val="0"/>
                      <w:divBdr>
                        <w:top w:val="none" w:sz="0" w:space="0" w:color="auto"/>
                        <w:left w:val="none" w:sz="0" w:space="0" w:color="auto"/>
                        <w:bottom w:val="none" w:sz="0" w:space="0" w:color="auto"/>
                        <w:right w:val="none" w:sz="0" w:space="0" w:color="auto"/>
                      </w:divBdr>
                      <w:divsChild>
                        <w:div w:id="477575848">
                          <w:marLeft w:val="0"/>
                          <w:marRight w:val="0"/>
                          <w:marTop w:val="150"/>
                          <w:marBottom w:val="150"/>
                          <w:divBdr>
                            <w:top w:val="none" w:sz="0" w:space="0" w:color="auto"/>
                            <w:left w:val="none" w:sz="0" w:space="0" w:color="auto"/>
                            <w:bottom w:val="none" w:sz="0" w:space="0" w:color="auto"/>
                            <w:right w:val="none" w:sz="0" w:space="0" w:color="auto"/>
                          </w:divBdr>
                        </w:div>
                        <w:div w:id="1448282042">
                          <w:marLeft w:val="0"/>
                          <w:marRight w:val="0"/>
                          <w:marTop w:val="0"/>
                          <w:marBottom w:val="0"/>
                          <w:divBdr>
                            <w:top w:val="none" w:sz="0" w:space="0" w:color="auto"/>
                            <w:left w:val="none" w:sz="0" w:space="0" w:color="auto"/>
                            <w:bottom w:val="none" w:sz="0" w:space="0" w:color="auto"/>
                            <w:right w:val="none" w:sz="0" w:space="0" w:color="auto"/>
                          </w:divBdr>
                          <w:divsChild>
                            <w:div w:id="443305149">
                              <w:marLeft w:val="0"/>
                              <w:marRight w:val="0"/>
                              <w:marTop w:val="0"/>
                              <w:marBottom w:val="0"/>
                              <w:divBdr>
                                <w:top w:val="none" w:sz="0" w:space="0" w:color="auto"/>
                                <w:left w:val="none" w:sz="0" w:space="0" w:color="auto"/>
                                <w:bottom w:val="none" w:sz="0" w:space="0" w:color="auto"/>
                                <w:right w:val="none" w:sz="0" w:space="0" w:color="auto"/>
                              </w:divBdr>
                            </w:div>
                            <w:div w:id="305286395">
                              <w:marLeft w:val="0"/>
                              <w:marRight w:val="0"/>
                              <w:marTop w:val="0"/>
                              <w:marBottom w:val="0"/>
                              <w:divBdr>
                                <w:top w:val="none" w:sz="0" w:space="0" w:color="auto"/>
                                <w:left w:val="none" w:sz="0" w:space="0" w:color="auto"/>
                                <w:bottom w:val="none" w:sz="0" w:space="0" w:color="auto"/>
                                <w:right w:val="none" w:sz="0" w:space="0" w:color="auto"/>
                              </w:divBdr>
                            </w:div>
                            <w:div w:id="1572081928">
                              <w:marLeft w:val="0"/>
                              <w:marRight w:val="0"/>
                              <w:marTop w:val="0"/>
                              <w:marBottom w:val="0"/>
                              <w:divBdr>
                                <w:top w:val="none" w:sz="0" w:space="0" w:color="auto"/>
                                <w:left w:val="none" w:sz="0" w:space="0" w:color="auto"/>
                                <w:bottom w:val="none" w:sz="0" w:space="0" w:color="auto"/>
                                <w:right w:val="none" w:sz="0" w:space="0" w:color="auto"/>
                              </w:divBdr>
                            </w:div>
                            <w:div w:id="1808085627">
                              <w:marLeft w:val="0"/>
                              <w:marRight w:val="0"/>
                              <w:marTop w:val="0"/>
                              <w:marBottom w:val="0"/>
                              <w:divBdr>
                                <w:top w:val="none" w:sz="0" w:space="0" w:color="auto"/>
                                <w:left w:val="none" w:sz="0" w:space="0" w:color="auto"/>
                                <w:bottom w:val="none" w:sz="0" w:space="0" w:color="auto"/>
                                <w:right w:val="none" w:sz="0" w:space="0" w:color="auto"/>
                              </w:divBdr>
                            </w:div>
                            <w:div w:id="783842553">
                              <w:marLeft w:val="0"/>
                              <w:marRight w:val="0"/>
                              <w:marTop w:val="0"/>
                              <w:marBottom w:val="0"/>
                              <w:divBdr>
                                <w:top w:val="none" w:sz="0" w:space="0" w:color="auto"/>
                                <w:left w:val="none" w:sz="0" w:space="0" w:color="auto"/>
                                <w:bottom w:val="none" w:sz="0" w:space="0" w:color="auto"/>
                                <w:right w:val="none" w:sz="0" w:space="0" w:color="auto"/>
                              </w:divBdr>
                            </w:div>
                            <w:div w:id="2109543128">
                              <w:marLeft w:val="0"/>
                              <w:marRight w:val="0"/>
                              <w:marTop w:val="0"/>
                              <w:marBottom w:val="0"/>
                              <w:divBdr>
                                <w:top w:val="none" w:sz="0" w:space="0" w:color="auto"/>
                                <w:left w:val="none" w:sz="0" w:space="0" w:color="auto"/>
                                <w:bottom w:val="none" w:sz="0" w:space="0" w:color="auto"/>
                                <w:right w:val="none" w:sz="0" w:space="0" w:color="auto"/>
                              </w:divBdr>
                            </w:div>
                            <w:div w:id="1688563016">
                              <w:marLeft w:val="0"/>
                              <w:marRight w:val="0"/>
                              <w:marTop w:val="0"/>
                              <w:marBottom w:val="0"/>
                              <w:divBdr>
                                <w:top w:val="none" w:sz="0" w:space="0" w:color="auto"/>
                                <w:left w:val="none" w:sz="0" w:space="0" w:color="auto"/>
                                <w:bottom w:val="none" w:sz="0" w:space="0" w:color="auto"/>
                                <w:right w:val="none" w:sz="0" w:space="0" w:color="auto"/>
                              </w:divBdr>
                            </w:div>
                            <w:div w:id="6908891">
                              <w:marLeft w:val="0"/>
                              <w:marRight w:val="0"/>
                              <w:marTop w:val="0"/>
                              <w:marBottom w:val="0"/>
                              <w:divBdr>
                                <w:top w:val="none" w:sz="0" w:space="0" w:color="auto"/>
                                <w:left w:val="none" w:sz="0" w:space="0" w:color="auto"/>
                                <w:bottom w:val="none" w:sz="0" w:space="0" w:color="auto"/>
                                <w:right w:val="none" w:sz="0" w:space="0" w:color="auto"/>
                              </w:divBdr>
                            </w:div>
                            <w:div w:id="1411537783">
                              <w:marLeft w:val="0"/>
                              <w:marRight w:val="0"/>
                              <w:marTop w:val="0"/>
                              <w:marBottom w:val="0"/>
                              <w:divBdr>
                                <w:top w:val="none" w:sz="0" w:space="0" w:color="auto"/>
                                <w:left w:val="none" w:sz="0" w:space="0" w:color="auto"/>
                                <w:bottom w:val="none" w:sz="0" w:space="0" w:color="auto"/>
                                <w:right w:val="none" w:sz="0" w:space="0" w:color="auto"/>
                              </w:divBdr>
                            </w:div>
                            <w:div w:id="20012734">
                              <w:marLeft w:val="0"/>
                              <w:marRight w:val="0"/>
                              <w:marTop w:val="0"/>
                              <w:marBottom w:val="0"/>
                              <w:divBdr>
                                <w:top w:val="none" w:sz="0" w:space="0" w:color="auto"/>
                                <w:left w:val="none" w:sz="0" w:space="0" w:color="auto"/>
                                <w:bottom w:val="none" w:sz="0" w:space="0" w:color="auto"/>
                                <w:right w:val="none" w:sz="0" w:space="0" w:color="auto"/>
                              </w:divBdr>
                            </w:div>
                            <w:div w:id="849635843">
                              <w:marLeft w:val="0"/>
                              <w:marRight w:val="0"/>
                              <w:marTop w:val="0"/>
                              <w:marBottom w:val="0"/>
                              <w:divBdr>
                                <w:top w:val="none" w:sz="0" w:space="0" w:color="auto"/>
                                <w:left w:val="none" w:sz="0" w:space="0" w:color="auto"/>
                                <w:bottom w:val="none" w:sz="0" w:space="0" w:color="auto"/>
                                <w:right w:val="none" w:sz="0" w:space="0" w:color="auto"/>
                              </w:divBdr>
                            </w:div>
                            <w:div w:id="315646319">
                              <w:marLeft w:val="0"/>
                              <w:marRight w:val="0"/>
                              <w:marTop w:val="0"/>
                              <w:marBottom w:val="0"/>
                              <w:divBdr>
                                <w:top w:val="none" w:sz="0" w:space="0" w:color="auto"/>
                                <w:left w:val="none" w:sz="0" w:space="0" w:color="auto"/>
                                <w:bottom w:val="none" w:sz="0" w:space="0" w:color="auto"/>
                                <w:right w:val="none" w:sz="0" w:space="0" w:color="auto"/>
                              </w:divBdr>
                            </w:div>
                            <w:div w:id="20693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4163">
                      <w:marLeft w:val="0"/>
                      <w:marRight w:val="0"/>
                      <w:marTop w:val="0"/>
                      <w:marBottom w:val="0"/>
                      <w:divBdr>
                        <w:top w:val="none" w:sz="0" w:space="0" w:color="auto"/>
                        <w:left w:val="none" w:sz="0" w:space="0" w:color="auto"/>
                        <w:bottom w:val="none" w:sz="0" w:space="0" w:color="auto"/>
                        <w:right w:val="none" w:sz="0" w:space="0" w:color="auto"/>
                      </w:divBdr>
                      <w:divsChild>
                        <w:div w:id="1414007507">
                          <w:marLeft w:val="0"/>
                          <w:marRight w:val="0"/>
                          <w:marTop w:val="150"/>
                          <w:marBottom w:val="150"/>
                          <w:divBdr>
                            <w:top w:val="none" w:sz="0" w:space="0" w:color="auto"/>
                            <w:left w:val="none" w:sz="0" w:space="0" w:color="auto"/>
                            <w:bottom w:val="none" w:sz="0" w:space="0" w:color="auto"/>
                            <w:right w:val="none" w:sz="0" w:space="0" w:color="auto"/>
                          </w:divBdr>
                        </w:div>
                        <w:div w:id="2003074772">
                          <w:marLeft w:val="0"/>
                          <w:marRight w:val="0"/>
                          <w:marTop w:val="0"/>
                          <w:marBottom w:val="0"/>
                          <w:divBdr>
                            <w:top w:val="none" w:sz="0" w:space="0" w:color="auto"/>
                            <w:left w:val="none" w:sz="0" w:space="0" w:color="auto"/>
                            <w:bottom w:val="none" w:sz="0" w:space="0" w:color="auto"/>
                            <w:right w:val="none" w:sz="0" w:space="0" w:color="auto"/>
                          </w:divBdr>
                          <w:divsChild>
                            <w:div w:id="1436557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6780429">
                      <w:marLeft w:val="0"/>
                      <w:marRight w:val="0"/>
                      <w:marTop w:val="0"/>
                      <w:marBottom w:val="0"/>
                      <w:divBdr>
                        <w:top w:val="none" w:sz="0" w:space="0" w:color="auto"/>
                        <w:left w:val="none" w:sz="0" w:space="0" w:color="auto"/>
                        <w:bottom w:val="none" w:sz="0" w:space="0" w:color="auto"/>
                        <w:right w:val="none" w:sz="0" w:space="0" w:color="auto"/>
                      </w:divBdr>
                      <w:divsChild>
                        <w:div w:id="1130827880">
                          <w:marLeft w:val="0"/>
                          <w:marRight w:val="0"/>
                          <w:marTop w:val="150"/>
                          <w:marBottom w:val="150"/>
                          <w:divBdr>
                            <w:top w:val="none" w:sz="0" w:space="0" w:color="auto"/>
                            <w:left w:val="none" w:sz="0" w:space="0" w:color="auto"/>
                            <w:bottom w:val="none" w:sz="0" w:space="0" w:color="auto"/>
                            <w:right w:val="none" w:sz="0" w:space="0" w:color="auto"/>
                          </w:divBdr>
                        </w:div>
                        <w:div w:id="1616137163">
                          <w:marLeft w:val="0"/>
                          <w:marRight w:val="0"/>
                          <w:marTop w:val="0"/>
                          <w:marBottom w:val="0"/>
                          <w:divBdr>
                            <w:top w:val="none" w:sz="0" w:space="0" w:color="auto"/>
                            <w:left w:val="none" w:sz="0" w:space="0" w:color="auto"/>
                            <w:bottom w:val="none" w:sz="0" w:space="0" w:color="auto"/>
                            <w:right w:val="none" w:sz="0" w:space="0" w:color="auto"/>
                          </w:divBdr>
                          <w:divsChild>
                            <w:div w:id="2098211826">
                              <w:marLeft w:val="0"/>
                              <w:marRight w:val="0"/>
                              <w:marTop w:val="75"/>
                              <w:marBottom w:val="0"/>
                              <w:divBdr>
                                <w:top w:val="none" w:sz="0" w:space="0" w:color="auto"/>
                                <w:left w:val="none" w:sz="0" w:space="0" w:color="auto"/>
                                <w:bottom w:val="none" w:sz="0" w:space="0" w:color="auto"/>
                                <w:right w:val="none" w:sz="0" w:space="0" w:color="auto"/>
                              </w:divBdr>
                            </w:div>
                            <w:div w:id="1008366799">
                              <w:marLeft w:val="0"/>
                              <w:marRight w:val="0"/>
                              <w:marTop w:val="0"/>
                              <w:marBottom w:val="0"/>
                              <w:divBdr>
                                <w:top w:val="none" w:sz="0" w:space="0" w:color="auto"/>
                                <w:left w:val="none" w:sz="0" w:space="0" w:color="auto"/>
                                <w:bottom w:val="none" w:sz="0" w:space="0" w:color="auto"/>
                                <w:right w:val="none" w:sz="0" w:space="0" w:color="auto"/>
                              </w:divBdr>
                            </w:div>
                            <w:div w:id="1239048664">
                              <w:marLeft w:val="0"/>
                              <w:marRight w:val="0"/>
                              <w:marTop w:val="0"/>
                              <w:marBottom w:val="0"/>
                              <w:divBdr>
                                <w:top w:val="none" w:sz="0" w:space="0" w:color="auto"/>
                                <w:left w:val="none" w:sz="0" w:space="0" w:color="auto"/>
                                <w:bottom w:val="none" w:sz="0" w:space="0" w:color="auto"/>
                                <w:right w:val="none" w:sz="0" w:space="0" w:color="auto"/>
                              </w:divBdr>
                            </w:div>
                            <w:div w:id="1329334761">
                              <w:marLeft w:val="0"/>
                              <w:marRight w:val="0"/>
                              <w:marTop w:val="0"/>
                              <w:marBottom w:val="0"/>
                              <w:divBdr>
                                <w:top w:val="none" w:sz="0" w:space="0" w:color="auto"/>
                                <w:left w:val="none" w:sz="0" w:space="0" w:color="auto"/>
                                <w:bottom w:val="none" w:sz="0" w:space="0" w:color="auto"/>
                                <w:right w:val="none" w:sz="0" w:space="0" w:color="auto"/>
                              </w:divBdr>
                            </w:div>
                            <w:div w:id="1300299983">
                              <w:marLeft w:val="0"/>
                              <w:marRight w:val="0"/>
                              <w:marTop w:val="0"/>
                              <w:marBottom w:val="0"/>
                              <w:divBdr>
                                <w:top w:val="none" w:sz="0" w:space="0" w:color="auto"/>
                                <w:left w:val="none" w:sz="0" w:space="0" w:color="auto"/>
                                <w:bottom w:val="none" w:sz="0" w:space="0" w:color="auto"/>
                                <w:right w:val="none" w:sz="0" w:space="0" w:color="auto"/>
                              </w:divBdr>
                            </w:div>
                            <w:div w:id="491020687">
                              <w:marLeft w:val="0"/>
                              <w:marRight w:val="0"/>
                              <w:marTop w:val="0"/>
                              <w:marBottom w:val="0"/>
                              <w:divBdr>
                                <w:top w:val="none" w:sz="0" w:space="0" w:color="auto"/>
                                <w:left w:val="none" w:sz="0" w:space="0" w:color="auto"/>
                                <w:bottom w:val="none" w:sz="0" w:space="0" w:color="auto"/>
                                <w:right w:val="none" w:sz="0" w:space="0" w:color="auto"/>
                              </w:divBdr>
                            </w:div>
                            <w:div w:id="1059942958">
                              <w:marLeft w:val="0"/>
                              <w:marRight w:val="0"/>
                              <w:marTop w:val="0"/>
                              <w:marBottom w:val="0"/>
                              <w:divBdr>
                                <w:top w:val="none" w:sz="0" w:space="0" w:color="auto"/>
                                <w:left w:val="none" w:sz="0" w:space="0" w:color="auto"/>
                                <w:bottom w:val="none" w:sz="0" w:space="0" w:color="auto"/>
                                <w:right w:val="none" w:sz="0" w:space="0" w:color="auto"/>
                              </w:divBdr>
                            </w:div>
                            <w:div w:id="73745999">
                              <w:marLeft w:val="0"/>
                              <w:marRight w:val="0"/>
                              <w:marTop w:val="0"/>
                              <w:marBottom w:val="0"/>
                              <w:divBdr>
                                <w:top w:val="none" w:sz="0" w:space="0" w:color="auto"/>
                                <w:left w:val="none" w:sz="0" w:space="0" w:color="auto"/>
                                <w:bottom w:val="none" w:sz="0" w:space="0" w:color="auto"/>
                                <w:right w:val="none" w:sz="0" w:space="0" w:color="auto"/>
                              </w:divBdr>
                            </w:div>
                            <w:div w:id="1350138484">
                              <w:marLeft w:val="0"/>
                              <w:marRight w:val="0"/>
                              <w:marTop w:val="75"/>
                              <w:marBottom w:val="0"/>
                              <w:divBdr>
                                <w:top w:val="none" w:sz="0" w:space="0" w:color="auto"/>
                                <w:left w:val="none" w:sz="0" w:space="0" w:color="auto"/>
                                <w:bottom w:val="none" w:sz="0" w:space="0" w:color="auto"/>
                                <w:right w:val="none" w:sz="0" w:space="0" w:color="auto"/>
                              </w:divBdr>
                            </w:div>
                            <w:div w:id="1972398851">
                              <w:marLeft w:val="0"/>
                              <w:marRight w:val="0"/>
                              <w:marTop w:val="0"/>
                              <w:marBottom w:val="0"/>
                              <w:divBdr>
                                <w:top w:val="none" w:sz="0" w:space="0" w:color="auto"/>
                                <w:left w:val="none" w:sz="0" w:space="0" w:color="auto"/>
                                <w:bottom w:val="none" w:sz="0" w:space="0" w:color="auto"/>
                                <w:right w:val="none" w:sz="0" w:space="0" w:color="auto"/>
                              </w:divBdr>
                            </w:div>
                            <w:div w:id="2060662774">
                              <w:marLeft w:val="0"/>
                              <w:marRight w:val="0"/>
                              <w:marTop w:val="0"/>
                              <w:marBottom w:val="0"/>
                              <w:divBdr>
                                <w:top w:val="none" w:sz="0" w:space="0" w:color="auto"/>
                                <w:left w:val="none" w:sz="0" w:space="0" w:color="auto"/>
                                <w:bottom w:val="none" w:sz="0" w:space="0" w:color="auto"/>
                                <w:right w:val="none" w:sz="0" w:space="0" w:color="auto"/>
                              </w:divBdr>
                            </w:div>
                            <w:div w:id="2071725167">
                              <w:marLeft w:val="0"/>
                              <w:marRight w:val="0"/>
                              <w:marTop w:val="0"/>
                              <w:marBottom w:val="0"/>
                              <w:divBdr>
                                <w:top w:val="none" w:sz="0" w:space="0" w:color="auto"/>
                                <w:left w:val="none" w:sz="0" w:space="0" w:color="auto"/>
                                <w:bottom w:val="none" w:sz="0" w:space="0" w:color="auto"/>
                                <w:right w:val="none" w:sz="0" w:space="0" w:color="auto"/>
                              </w:divBdr>
                            </w:div>
                            <w:div w:id="508373261">
                              <w:marLeft w:val="0"/>
                              <w:marRight w:val="0"/>
                              <w:marTop w:val="0"/>
                              <w:marBottom w:val="0"/>
                              <w:divBdr>
                                <w:top w:val="none" w:sz="0" w:space="0" w:color="auto"/>
                                <w:left w:val="none" w:sz="0" w:space="0" w:color="auto"/>
                                <w:bottom w:val="none" w:sz="0" w:space="0" w:color="auto"/>
                                <w:right w:val="none" w:sz="0" w:space="0" w:color="auto"/>
                              </w:divBdr>
                            </w:div>
                            <w:div w:id="1794905306">
                              <w:marLeft w:val="0"/>
                              <w:marRight w:val="0"/>
                              <w:marTop w:val="0"/>
                              <w:marBottom w:val="0"/>
                              <w:divBdr>
                                <w:top w:val="none" w:sz="0" w:space="0" w:color="auto"/>
                                <w:left w:val="none" w:sz="0" w:space="0" w:color="auto"/>
                                <w:bottom w:val="none" w:sz="0" w:space="0" w:color="auto"/>
                                <w:right w:val="none" w:sz="0" w:space="0" w:color="auto"/>
                              </w:divBdr>
                            </w:div>
                            <w:div w:id="266234252">
                              <w:marLeft w:val="0"/>
                              <w:marRight w:val="0"/>
                              <w:marTop w:val="0"/>
                              <w:marBottom w:val="0"/>
                              <w:divBdr>
                                <w:top w:val="none" w:sz="0" w:space="0" w:color="auto"/>
                                <w:left w:val="none" w:sz="0" w:space="0" w:color="auto"/>
                                <w:bottom w:val="none" w:sz="0" w:space="0" w:color="auto"/>
                                <w:right w:val="none" w:sz="0" w:space="0" w:color="auto"/>
                              </w:divBdr>
                            </w:div>
                            <w:div w:id="909582674">
                              <w:marLeft w:val="0"/>
                              <w:marRight w:val="0"/>
                              <w:marTop w:val="0"/>
                              <w:marBottom w:val="0"/>
                              <w:divBdr>
                                <w:top w:val="none" w:sz="0" w:space="0" w:color="auto"/>
                                <w:left w:val="none" w:sz="0" w:space="0" w:color="auto"/>
                                <w:bottom w:val="none" w:sz="0" w:space="0" w:color="auto"/>
                                <w:right w:val="none" w:sz="0" w:space="0" w:color="auto"/>
                              </w:divBdr>
                            </w:div>
                            <w:div w:id="1710062940">
                              <w:marLeft w:val="0"/>
                              <w:marRight w:val="0"/>
                              <w:marTop w:val="0"/>
                              <w:marBottom w:val="0"/>
                              <w:divBdr>
                                <w:top w:val="none" w:sz="0" w:space="0" w:color="auto"/>
                                <w:left w:val="none" w:sz="0" w:space="0" w:color="auto"/>
                                <w:bottom w:val="none" w:sz="0" w:space="0" w:color="auto"/>
                                <w:right w:val="none" w:sz="0" w:space="0" w:color="auto"/>
                              </w:divBdr>
                            </w:div>
                            <w:div w:id="1742286002">
                              <w:marLeft w:val="0"/>
                              <w:marRight w:val="0"/>
                              <w:marTop w:val="0"/>
                              <w:marBottom w:val="0"/>
                              <w:divBdr>
                                <w:top w:val="none" w:sz="0" w:space="0" w:color="auto"/>
                                <w:left w:val="none" w:sz="0" w:space="0" w:color="auto"/>
                                <w:bottom w:val="none" w:sz="0" w:space="0" w:color="auto"/>
                                <w:right w:val="none" w:sz="0" w:space="0" w:color="auto"/>
                              </w:divBdr>
                            </w:div>
                            <w:div w:id="763770030">
                              <w:marLeft w:val="0"/>
                              <w:marRight w:val="0"/>
                              <w:marTop w:val="0"/>
                              <w:marBottom w:val="0"/>
                              <w:divBdr>
                                <w:top w:val="none" w:sz="0" w:space="0" w:color="auto"/>
                                <w:left w:val="none" w:sz="0" w:space="0" w:color="auto"/>
                                <w:bottom w:val="none" w:sz="0" w:space="0" w:color="auto"/>
                                <w:right w:val="none" w:sz="0" w:space="0" w:color="auto"/>
                              </w:divBdr>
                            </w:div>
                            <w:div w:id="557319840">
                              <w:marLeft w:val="0"/>
                              <w:marRight w:val="0"/>
                              <w:marTop w:val="0"/>
                              <w:marBottom w:val="0"/>
                              <w:divBdr>
                                <w:top w:val="none" w:sz="0" w:space="0" w:color="auto"/>
                                <w:left w:val="none" w:sz="0" w:space="0" w:color="auto"/>
                                <w:bottom w:val="none" w:sz="0" w:space="0" w:color="auto"/>
                                <w:right w:val="none" w:sz="0" w:space="0" w:color="auto"/>
                              </w:divBdr>
                            </w:div>
                            <w:div w:id="767652155">
                              <w:marLeft w:val="0"/>
                              <w:marRight w:val="0"/>
                              <w:marTop w:val="75"/>
                              <w:marBottom w:val="0"/>
                              <w:divBdr>
                                <w:top w:val="none" w:sz="0" w:space="0" w:color="auto"/>
                                <w:left w:val="none" w:sz="0" w:space="0" w:color="auto"/>
                                <w:bottom w:val="none" w:sz="0" w:space="0" w:color="auto"/>
                                <w:right w:val="none" w:sz="0" w:space="0" w:color="auto"/>
                              </w:divBdr>
                            </w:div>
                            <w:div w:id="2114013493">
                              <w:marLeft w:val="0"/>
                              <w:marRight w:val="0"/>
                              <w:marTop w:val="0"/>
                              <w:marBottom w:val="0"/>
                              <w:divBdr>
                                <w:top w:val="none" w:sz="0" w:space="0" w:color="auto"/>
                                <w:left w:val="none" w:sz="0" w:space="0" w:color="auto"/>
                                <w:bottom w:val="none" w:sz="0" w:space="0" w:color="auto"/>
                                <w:right w:val="none" w:sz="0" w:space="0" w:color="auto"/>
                              </w:divBdr>
                            </w:div>
                            <w:div w:id="717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6732">
                      <w:marLeft w:val="0"/>
                      <w:marRight w:val="0"/>
                      <w:marTop w:val="0"/>
                      <w:marBottom w:val="0"/>
                      <w:divBdr>
                        <w:top w:val="none" w:sz="0" w:space="0" w:color="auto"/>
                        <w:left w:val="none" w:sz="0" w:space="0" w:color="auto"/>
                        <w:bottom w:val="none" w:sz="0" w:space="0" w:color="auto"/>
                        <w:right w:val="none" w:sz="0" w:space="0" w:color="auto"/>
                      </w:divBdr>
                      <w:divsChild>
                        <w:div w:id="31618687">
                          <w:marLeft w:val="0"/>
                          <w:marRight w:val="0"/>
                          <w:marTop w:val="150"/>
                          <w:marBottom w:val="150"/>
                          <w:divBdr>
                            <w:top w:val="none" w:sz="0" w:space="0" w:color="auto"/>
                            <w:left w:val="none" w:sz="0" w:space="0" w:color="auto"/>
                            <w:bottom w:val="none" w:sz="0" w:space="0" w:color="auto"/>
                            <w:right w:val="none" w:sz="0" w:space="0" w:color="auto"/>
                          </w:divBdr>
                        </w:div>
                        <w:div w:id="802580325">
                          <w:marLeft w:val="0"/>
                          <w:marRight w:val="0"/>
                          <w:marTop w:val="0"/>
                          <w:marBottom w:val="0"/>
                          <w:divBdr>
                            <w:top w:val="none" w:sz="0" w:space="0" w:color="auto"/>
                            <w:left w:val="none" w:sz="0" w:space="0" w:color="auto"/>
                            <w:bottom w:val="none" w:sz="0" w:space="0" w:color="auto"/>
                            <w:right w:val="none" w:sz="0" w:space="0" w:color="auto"/>
                          </w:divBdr>
                          <w:divsChild>
                            <w:div w:id="766773280">
                              <w:marLeft w:val="0"/>
                              <w:marRight w:val="0"/>
                              <w:marTop w:val="0"/>
                              <w:marBottom w:val="0"/>
                              <w:divBdr>
                                <w:top w:val="none" w:sz="0" w:space="0" w:color="auto"/>
                                <w:left w:val="none" w:sz="0" w:space="0" w:color="auto"/>
                                <w:bottom w:val="none" w:sz="0" w:space="0" w:color="auto"/>
                                <w:right w:val="none" w:sz="0" w:space="0" w:color="auto"/>
                              </w:divBdr>
                            </w:div>
                            <w:div w:id="903560981">
                              <w:marLeft w:val="0"/>
                              <w:marRight w:val="0"/>
                              <w:marTop w:val="0"/>
                              <w:marBottom w:val="0"/>
                              <w:divBdr>
                                <w:top w:val="none" w:sz="0" w:space="0" w:color="auto"/>
                                <w:left w:val="none" w:sz="0" w:space="0" w:color="auto"/>
                                <w:bottom w:val="none" w:sz="0" w:space="0" w:color="auto"/>
                                <w:right w:val="none" w:sz="0" w:space="0" w:color="auto"/>
                              </w:divBdr>
                            </w:div>
                            <w:div w:id="872695932">
                              <w:marLeft w:val="0"/>
                              <w:marRight w:val="0"/>
                              <w:marTop w:val="75"/>
                              <w:marBottom w:val="0"/>
                              <w:divBdr>
                                <w:top w:val="none" w:sz="0" w:space="0" w:color="auto"/>
                                <w:left w:val="none" w:sz="0" w:space="0" w:color="auto"/>
                                <w:bottom w:val="none" w:sz="0" w:space="0" w:color="auto"/>
                                <w:right w:val="none" w:sz="0" w:space="0" w:color="auto"/>
                              </w:divBdr>
                            </w:div>
                            <w:div w:id="1965185371">
                              <w:marLeft w:val="0"/>
                              <w:marRight w:val="0"/>
                              <w:marTop w:val="0"/>
                              <w:marBottom w:val="0"/>
                              <w:divBdr>
                                <w:top w:val="none" w:sz="0" w:space="0" w:color="auto"/>
                                <w:left w:val="none" w:sz="0" w:space="0" w:color="auto"/>
                                <w:bottom w:val="none" w:sz="0" w:space="0" w:color="auto"/>
                                <w:right w:val="none" w:sz="0" w:space="0" w:color="auto"/>
                              </w:divBdr>
                            </w:div>
                            <w:div w:id="759372790">
                              <w:marLeft w:val="0"/>
                              <w:marRight w:val="0"/>
                              <w:marTop w:val="0"/>
                              <w:marBottom w:val="0"/>
                              <w:divBdr>
                                <w:top w:val="none" w:sz="0" w:space="0" w:color="auto"/>
                                <w:left w:val="none" w:sz="0" w:space="0" w:color="auto"/>
                                <w:bottom w:val="none" w:sz="0" w:space="0" w:color="auto"/>
                                <w:right w:val="none" w:sz="0" w:space="0" w:color="auto"/>
                              </w:divBdr>
                            </w:div>
                            <w:div w:id="872425564">
                              <w:marLeft w:val="0"/>
                              <w:marRight w:val="0"/>
                              <w:marTop w:val="0"/>
                              <w:marBottom w:val="0"/>
                              <w:divBdr>
                                <w:top w:val="none" w:sz="0" w:space="0" w:color="auto"/>
                                <w:left w:val="none" w:sz="0" w:space="0" w:color="auto"/>
                                <w:bottom w:val="none" w:sz="0" w:space="0" w:color="auto"/>
                                <w:right w:val="none" w:sz="0" w:space="0" w:color="auto"/>
                              </w:divBdr>
                            </w:div>
                            <w:div w:id="1933775866">
                              <w:marLeft w:val="0"/>
                              <w:marRight w:val="0"/>
                              <w:marTop w:val="0"/>
                              <w:marBottom w:val="0"/>
                              <w:divBdr>
                                <w:top w:val="none" w:sz="0" w:space="0" w:color="auto"/>
                                <w:left w:val="none" w:sz="0" w:space="0" w:color="auto"/>
                                <w:bottom w:val="none" w:sz="0" w:space="0" w:color="auto"/>
                                <w:right w:val="none" w:sz="0" w:space="0" w:color="auto"/>
                              </w:divBdr>
                            </w:div>
                            <w:div w:id="1578635679">
                              <w:marLeft w:val="0"/>
                              <w:marRight w:val="0"/>
                              <w:marTop w:val="0"/>
                              <w:marBottom w:val="0"/>
                              <w:divBdr>
                                <w:top w:val="none" w:sz="0" w:space="0" w:color="auto"/>
                                <w:left w:val="none" w:sz="0" w:space="0" w:color="auto"/>
                                <w:bottom w:val="none" w:sz="0" w:space="0" w:color="auto"/>
                                <w:right w:val="none" w:sz="0" w:space="0" w:color="auto"/>
                              </w:divBdr>
                            </w:div>
                            <w:div w:id="336613525">
                              <w:marLeft w:val="0"/>
                              <w:marRight w:val="0"/>
                              <w:marTop w:val="75"/>
                              <w:marBottom w:val="0"/>
                              <w:divBdr>
                                <w:top w:val="none" w:sz="0" w:space="0" w:color="auto"/>
                                <w:left w:val="none" w:sz="0" w:space="0" w:color="auto"/>
                                <w:bottom w:val="none" w:sz="0" w:space="0" w:color="auto"/>
                                <w:right w:val="none" w:sz="0" w:space="0" w:color="auto"/>
                              </w:divBdr>
                            </w:div>
                            <w:div w:id="391656862">
                              <w:marLeft w:val="0"/>
                              <w:marRight w:val="0"/>
                              <w:marTop w:val="0"/>
                              <w:marBottom w:val="0"/>
                              <w:divBdr>
                                <w:top w:val="none" w:sz="0" w:space="0" w:color="auto"/>
                                <w:left w:val="none" w:sz="0" w:space="0" w:color="auto"/>
                                <w:bottom w:val="none" w:sz="0" w:space="0" w:color="auto"/>
                                <w:right w:val="none" w:sz="0" w:space="0" w:color="auto"/>
                              </w:divBdr>
                            </w:div>
                            <w:div w:id="1970352391">
                              <w:marLeft w:val="0"/>
                              <w:marRight w:val="0"/>
                              <w:marTop w:val="75"/>
                              <w:marBottom w:val="0"/>
                              <w:divBdr>
                                <w:top w:val="none" w:sz="0" w:space="0" w:color="auto"/>
                                <w:left w:val="none" w:sz="0" w:space="0" w:color="auto"/>
                                <w:bottom w:val="none" w:sz="0" w:space="0" w:color="auto"/>
                                <w:right w:val="none" w:sz="0" w:space="0" w:color="auto"/>
                              </w:divBdr>
                            </w:div>
                            <w:div w:id="392509919">
                              <w:marLeft w:val="0"/>
                              <w:marRight w:val="0"/>
                              <w:marTop w:val="0"/>
                              <w:marBottom w:val="0"/>
                              <w:divBdr>
                                <w:top w:val="none" w:sz="0" w:space="0" w:color="auto"/>
                                <w:left w:val="none" w:sz="0" w:space="0" w:color="auto"/>
                                <w:bottom w:val="none" w:sz="0" w:space="0" w:color="auto"/>
                                <w:right w:val="none" w:sz="0" w:space="0" w:color="auto"/>
                              </w:divBdr>
                            </w:div>
                            <w:div w:id="873730193">
                              <w:marLeft w:val="0"/>
                              <w:marRight w:val="0"/>
                              <w:marTop w:val="75"/>
                              <w:marBottom w:val="0"/>
                              <w:divBdr>
                                <w:top w:val="none" w:sz="0" w:space="0" w:color="auto"/>
                                <w:left w:val="none" w:sz="0" w:space="0" w:color="auto"/>
                                <w:bottom w:val="none" w:sz="0" w:space="0" w:color="auto"/>
                                <w:right w:val="none" w:sz="0" w:space="0" w:color="auto"/>
                              </w:divBdr>
                            </w:div>
                            <w:div w:id="1450051873">
                              <w:marLeft w:val="0"/>
                              <w:marRight w:val="0"/>
                              <w:marTop w:val="0"/>
                              <w:marBottom w:val="0"/>
                              <w:divBdr>
                                <w:top w:val="none" w:sz="0" w:space="0" w:color="auto"/>
                                <w:left w:val="none" w:sz="0" w:space="0" w:color="auto"/>
                                <w:bottom w:val="none" w:sz="0" w:space="0" w:color="auto"/>
                                <w:right w:val="none" w:sz="0" w:space="0" w:color="auto"/>
                              </w:divBdr>
                            </w:div>
                            <w:div w:id="11632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4203">
                      <w:marLeft w:val="0"/>
                      <w:marRight w:val="0"/>
                      <w:marTop w:val="0"/>
                      <w:marBottom w:val="0"/>
                      <w:divBdr>
                        <w:top w:val="none" w:sz="0" w:space="0" w:color="auto"/>
                        <w:left w:val="none" w:sz="0" w:space="0" w:color="auto"/>
                        <w:bottom w:val="none" w:sz="0" w:space="0" w:color="auto"/>
                        <w:right w:val="none" w:sz="0" w:space="0" w:color="auto"/>
                      </w:divBdr>
                      <w:divsChild>
                        <w:div w:id="224610665">
                          <w:marLeft w:val="0"/>
                          <w:marRight w:val="0"/>
                          <w:marTop w:val="150"/>
                          <w:marBottom w:val="150"/>
                          <w:divBdr>
                            <w:top w:val="none" w:sz="0" w:space="0" w:color="auto"/>
                            <w:left w:val="none" w:sz="0" w:space="0" w:color="auto"/>
                            <w:bottom w:val="none" w:sz="0" w:space="0" w:color="auto"/>
                            <w:right w:val="none" w:sz="0" w:space="0" w:color="auto"/>
                          </w:divBdr>
                        </w:div>
                        <w:div w:id="453523422">
                          <w:marLeft w:val="0"/>
                          <w:marRight w:val="0"/>
                          <w:marTop w:val="0"/>
                          <w:marBottom w:val="0"/>
                          <w:divBdr>
                            <w:top w:val="none" w:sz="0" w:space="0" w:color="auto"/>
                            <w:left w:val="none" w:sz="0" w:space="0" w:color="auto"/>
                            <w:bottom w:val="none" w:sz="0" w:space="0" w:color="auto"/>
                            <w:right w:val="none" w:sz="0" w:space="0" w:color="auto"/>
                          </w:divBdr>
                          <w:divsChild>
                            <w:div w:id="801656806">
                              <w:marLeft w:val="0"/>
                              <w:marRight w:val="0"/>
                              <w:marTop w:val="0"/>
                              <w:marBottom w:val="0"/>
                              <w:divBdr>
                                <w:top w:val="none" w:sz="0" w:space="0" w:color="auto"/>
                                <w:left w:val="none" w:sz="0" w:space="0" w:color="auto"/>
                                <w:bottom w:val="none" w:sz="0" w:space="0" w:color="auto"/>
                                <w:right w:val="none" w:sz="0" w:space="0" w:color="auto"/>
                              </w:divBdr>
                            </w:div>
                            <w:div w:id="1369840434">
                              <w:marLeft w:val="0"/>
                              <w:marRight w:val="0"/>
                              <w:marTop w:val="0"/>
                              <w:marBottom w:val="0"/>
                              <w:divBdr>
                                <w:top w:val="none" w:sz="0" w:space="0" w:color="auto"/>
                                <w:left w:val="none" w:sz="0" w:space="0" w:color="auto"/>
                                <w:bottom w:val="none" w:sz="0" w:space="0" w:color="auto"/>
                                <w:right w:val="none" w:sz="0" w:space="0" w:color="auto"/>
                              </w:divBdr>
                            </w:div>
                            <w:div w:id="1801145786">
                              <w:marLeft w:val="0"/>
                              <w:marRight w:val="0"/>
                              <w:marTop w:val="0"/>
                              <w:marBottom w:val="0"/>
                              <w:divBdr>
                                <w:top w:val="none" w:sz="0" w:space="0" w:color="auto"/>
                                <w:left w:val="none" w:sz="0" w:space="0" w:color="auto"/>
                                <w:bottom w:val="none" w:sz="0" w:space="0" w:color="auto"/>
                                <w:right w:val="none" w:sz="0" w:space="0" w:color="auto"/>
                              </w:divBdr>
                            </w:div>
                            <w:div w:id="98183101">
                              <w:marLeft w:val="0"/>
                              <w:marRight w:val="0"/>
                              <w:marTop w:val="0"/>
                              <w:marBottom w:val="0"/>
                              <w:divBdr>
                                <w:top w:val="none" w:sz="0" w:space="0" w:color="auto"/>
                                <w:left w:val="none" w:sz="0" w:space="0" w:color="auto"/>
                                <w:bottom w:val="none" w:sz="0" w:space="0" w:color="auto"/>
                                <w:right w:val="none" w:sz="0" w:space="0" w:color="auto"/>
                              </w:divBdr>
                            </w:div>
                            <w:div w:id="511602511">
                              <w:marLeft w:val="0"/>
                              <w:marRight w:val="0"/>
                              <w:marTop w:val="0"/>
                              <w:marBottom w:val="0"/>
                              <w:divBdr>
                                <w:top w:val="none" w:sz="0" w:space="0" w:color="auto"/>
                                <w:left w:val="none" w:sz="0" w:space="0" w:color="auto"/>
                                <w:bottom w:val="none" w:sz="0" w:space="0" w:color="auto"/>
                                <w:right w:val="none" w:sz="0" w:space="0" w:color="auto"/>
                              </w:divBdr>
                            </w:div>
                            <w:div w:id="1686253178">
                              <w:marLeft w:val="0"/>
                              <w:marRight w:val="0"/>
                              <w:marTop w:val="0"/>
                              <w:marBottom w:val="0"/>
                              <w:divBdr>
                                <w:top w:val="none" w:sz="0" w:space="0" w:color="auto"/>
                                <w:left w:val="none" w:sz="0" w:space="0" w:color="auto"/>
                                <w:bottom w:val="none" w:sz="0" w:space="0" w:color="auto"/>
                                <w:right w:val="none" w:sz="0" w:space="0" w:color="auto"/>
                              </w:divBdr>
                            </w:div>
                            <w:div w:id="556205988">
                              <w:marLeft w:val="0"/>
                              <w:marRight w:val="0"/>
                              <w:marTop w:val="0"/>
                              <w:marBottom w:val="0"/>
                              <w:divBdr>
                                <w:top w:val="none" w:sz="0" w:space="0" w:color="auto"/>
                                <w:left w:val="none" w:sz="0" w:space="0" w:color="auto"/>
                                <w:bottom w:val="none" w:sz="0" w:space="0" w:color="auto"/>
                                <w:right w:val="none" w:sz="0" w:space="0" w:color="auto"/>
                              </w:divBdr>
                            </w:div>
                            <w:div w:id="646010638">
                              <w:marLeft w:val="0"/>
                              <w:marRight w:val="0"/>
                              <w:marTop w:val="0"/>
                              <w:marBottom w:val="0"/>
                              <w:divBdr>
                                <w:top w:val="none" w:sz="0" w:space="0" w:color="auto"/>
                                <w:left w:val="none" w:sz="0" w:space="0" w:color="auto"/>
                                <w:bottom w:val="none" w:sz="0" w:space="0" w:color="auto"/>
                                <w:right w:val="none" w:sz="0" w:space="0" w:color="auto"/>
                              </w:divBdr>
                            </w:div>
                            <w:div w:id="1218130712">
                              <w:marLeft w:val="0"/>
                              <w:marRight w:val="0"/>
                              <w:marTop w:val="0"/>
                              <w:marBottom w:val="0"/>
                              <w:divBdr>
                                <w:top w:val="none" w:sz="0" w:space="0" w:color="auto"/>
                                <w:left w:val="none" w:sz="0" w:space="0" w:color="auto"/>
                                <w:bottom w:val="none" w:sz="0" w:space="0" w:color="auto"/>
                                <w:right w:val="none" w:sz="0" w:space="0" w:color="auto"/>
                              </w:divBdr>
                            </w:div>
                            <w:div w:id="782923165">
                              <w:marLeft w:val="0"/>
                              <w:marRight w:val="0"/>
                              <w:marTop w:val="0"/>
                              <w:marBottom w:val="0"/>
                              <w:divBdr>
                                <w:top w:val="none" w:sz="0" w:space="0" w:color="auto"/>
                                <w:left w:val="none" w:sz="0" w:space="0" w:color="auto"/>
                                <w:bottom w:val="none" w:sz="0" w:space="0" w:color="auto"/>
                                <w:right w:val="none" w:sz="0" w:space="0" w:color="auto"/>
                              </w:divBdr>
                            </w:div>
                            <w:div w:id="538128978">
                              <w:marLeft w:val="0"/>
                              <w:marRight w:val="0"/>
                              <w:marTop w:val="0"/>
                              <w:marBottom w:val="0"/>
                              <w:divBdr>
                                <w:top w:val="none" w:sz="0" w:space="0" w:color="auto"/>
                                <w:left w:val="none" w:sz="0" w:space="0" w:color="auto"/>
                                <w:bottom w:val="none" w:sz="0" w:space="0" w:color="auto"/>
                                <w:right w:val="none" w:sz="0" w:space="0" w:color="auto"/>
                              </w:divBdr>
                            </w:div>
                            <w:div w:id="3227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082">
                      <w:marLeft w:val="0"/>
                      <w:marRight w:val="0"/>
                      <w:marTop w:val="0"/>
                      <w:marBottom w:val="0"/>
                      <w:divBdr>
                        <w:top w:val="none" w:sz="0" w:space="0" w:color="auto"/>
                        <w:left w:val="none" w:sz="0" w:space="0" w:color="auto"/>
                        <w:bottom w:val="none" w:sz="0" w:space="0" w:color="auto"/>
                        <w:right w:val="none" w:sz="0" w:space="0" w:color="auto"/>
                      </w:divBdr>
                      <w:divsChild>
                        <w:div w:id="30811417">
                          <w:marLeft w:val="0"/>
                          <w:marRight w:val="0"/>
                          <w:marTop w:val="150"/>
                          <w:marBottom w:val="150"/>
                          <w:divBdr>
                            <w:top w:val="none" w:sz="0" w:space="0" w:color="auto"/>
                            <w:left w:val="none" w:sz="0" w:space="0" w:color="auto"/>
                            <w:bottom w:val="none" w:sz="0" w:space="0" w:color="auto"/>
                            <w:right w:val="none" w:sz="0" w:space="0" w:color="auto"/>
                          </w:divBdr>
                        </w:div>
                        <w:div w:id="2080979923">
                          <w:marLeft w:val="0"/>
                          <w:marRight w:val="0"/>
                          <w:marTop w:val="0"/>
                          <w:marBottom w:val="0"/>
                          <w:divBdr>
                            <w:top w:val="none" w:sz="0" w:space="0" w:color="auto"/>
                            <w:left w:val="none" w:sz="0" w:space="0" w:color="auto"/>
                            <w:bottom w:val="none" w:sz="0" w:space="0" w:color="auto"/>
                            <w:right w:val="none" w:sz="0" w:space="0" w:color="auto"/>
                          </w:divBdr>
                          <w:divsChild>
                            <w:div w:id="812793316">
                              <w:marLeft w:val="0"/>
                              <w:marRight w:val="0"/>
                              <w:marTop w:val="0"/>
                              <w:marBottom w:val="0"/>
                              <w:divBdr>
                                <w:top w:val="none" w:sz="0" w:space="0" w:color="auto"/>
                                <w:left w:val="none" w:sz="0" w:space="0" w:color="auto"/>
                                <w:bottom w:val="none" w:sz="0" w:space="0" w:color="auto"/>
                                <w:right w:val="none" w:sz="0" w:space="0" w:color="auto"/>
                              </w:divBdr>
                            </w:div>
                            <w:div w:id="1690453360">
                              <w:marLeft w:val="0"/>
                              <w:marRight w:val="0"/>
                              <w:marTop w:val="0"/>
                              <w:marBottom w:val="0"/>
                              <w:divBdr>
                                <w:top w:val="none" w:sz="0" w:space="0" w:color="auto"/>
                                <w:left w:val="none" w:sz="0" w:space="0" w:color="auto"/>
                                <w:bottom w:val="none" w:sz="0" w:space="0" w:color="auto"/>
                                <w:right w:val="none" w:sz="0" w:space="0" w:color="auto"/>
                              </w:divBdr>
                            </w:div>
                            <w:div w:id="43607686">
                              <w:marLeft w:val="0"/>
                              <w:marRight w:val="0"/>
                              <w:marTop w:val="0"/>
                              <w:marBottom w:val="0"/>
                              <w:divBdr>
                                <w:top w:val="none" w:sz="0" w:space="0" w:color="auto"/>
                                <w:left w:val="none" w:sz="0" w:space="0" w:color="auto"/>
                                <w:bottom w:val="none" w:sz="0" w:space="0" w:color="auto"/>
                                <w:right w:val="none" w:sz="0" w:space="0" w:color="auto"/>
                              </w:divBdr>
                            </w:div>
                            <w:div w:id="1464691672">
                              <w:marLeft w:val="0"/>
                              <w:marRight w:val="0"/>
                              <w:marTop w:val="0"/>
                              <w:marBottom w:val="0"/>
                              <w:divBdr>
                                <w:top w:val="none" w:sz="0" w:space="0" w:color="auto"/>
                                <w:left w:val="none" w:sz="0" w:space="0" w:color="auto"/>
                                <w:bottom w:val="none" w:sz="0" w:space="0" w:color="auto"/>
                                <w:right w:val="none" w:sz="0" w:space="0" w:color="auto"/>
                              </w:divBdr>
                            </w:div>
                            <w:div w:id="1881362469">
                              <w:marLeft w:val="0"/>
                              <w:marRight w:val="0"/>
                              <w:marTop w:val="75"/>
                              <w:marBottom w:val="0"/>
                              <w:divBdr>
                                <w:top w:val="none" w:sz="0" w:space="0" w:color="auto"/>
                                <w:left w:val="none" w:sz="0" w:space="0" w:color="auto"/>
                                <w:bottom w:val="none" w:sz="0" w:space="0" w:color="auto"/>
                                <w:right w:val="none" w:sz="0" w:space="0" w:color="auto"/>
                              </w:divBdr>
                            </w:div>
                            <w:div w:id="1602376738">
                              <w:marLeft w:val="0"/>
                              <w:marRight w:val="0"/>
                              <w:marTop w:val="0"/>
                              <w:marBottom w:val="0"/>
                              <w:divBdr>
                                <w:top w:val="none" w:sz="0" w:space="0" w:color="auto"/>
                                <w:left w:val="none" w:sz="0" w:space="0" w:color="auto"/>
                                <w:bottom w:val="none" w:sz="0" w:space="0" w:color="auto"/>
                                <w:right w:val="none" w:sz="0" w:space="0" w:color="auto"/>
                              </w:divBdr>
                            </w:div>
                            <w:div w:id="1149902040">
                              <w:marLeft w:val="0"/>
                              <w:marRight w:val="0"/>
                              <w:marTop w:val="0"/>
                              <w:marBottom w:val="0"/>
                              <w:divBdr>
                                <w:top w:val="none" w:sz="0" w:space="0" w:color="auto"/>
                                <w:left w:val="none" w:sz="0" w:space="0" w:color="auto"/>
                                <w:bottom w:val="none" w:sz="0" w:space="0" w:color="auto"/>
                                <w:right w:val="none" w:sz="0" w:space="0" w:color="auto"/>
                              </w:divBdr>
                            </w:div>
                            <w:div w:id="736367918">
                              <w:marLeft w:val="0"/>
                              <w:marRight w:val="0"/>
                              <w:marTop w:val="0"/>
                              <w:marBottom w:val="0"/>
                              <w:divBdr>
                                <w:top w:val="none" w:sz="0" w:space="0" w:color="auto"/>
                                <w:left w:val="none" w:sz="0" w:space="0" w:color="auto"/>
                                <w:bottom w:val="none" w:sz="0" w:space="0" w:color="auto"/>
                                <w:right w:val="none" w:sz="0" w:space="0" w:color="auto"/>
                              </w:divBdr>
                            </w:div>
                            <w:div w:id="286737514">
                              <w:marLeft w:val="0"/>
                              <w:marRight w:val="0"/>
                              <w:marTop w:val="0"/>
                              <w:marBottom w:val="0"/>
                              <w:divBdr>
                                <w:top w:val="none" w:sz="0" w:space="0" w:color="auto"/>
                                <w:left w:val="none" w:sz="0" w:space="0" w:color="auto"/>
                                <w:bottom w:val="none" w:sz="0" w:space="0" w:color="auto"/>
                                <w:right w:val="none" w:sz="0" w:space="0" w:color="auto"/>
                              </w:divBdr>
                            </w:div>
                            <w:div w:id="738670148">
                              <w:marLeft w:val="0"/>
                              <w:marRight w:val="0"/>
                              <w:marTop w:val="0"/>
                              <w:marBottom w:val="0"/>
                              <w:divBdr>
                                <w:top w:val="none" w:sz="0" w:space="0" w:color="auto"/>
                                <w:left w:val="none" w:sz="0" w:space="0" w:color="auto"/>
                                <w:bottom w:val="none" w:sz="0" w:space="0" w:color="auto"/>
                                <w:right w:val="none" w:sz="0" w:space="0" w:color="auto"/>
                              </w:divBdr>
                            </w:div>
                            <w:div w:id="1473138655">
                              <w:marLeft w:val="0"/>
                              <w:marRight w:val="0"/>
                              <w:marTop w:val="0"/>
                              <w:marBottom w:val="0"/>
                              <w:divBdr>
                                <w:top w:val="none" w:sz="0" w:space="0" w:color="auto"/>
                                <w:left w:val="none" w:sz="0" w:space="0" w:color="auto"/>
                                <w:bottom w:val="none" w:sz="0" w:space="0" w:color="auto"/>
                                <w:right w:val="none" w:sz="0" w:space="0" w:color="auto"/>
                              </w:divBdr>
                            </w:div>
                            <w:div w:id="1219560217">
                              <w:marLeft w:val="0"/>
                              <w:marRight w:val="0"/>
                              <w:marTop w:val="0"/>
                              <w:marBottom w:val="0"/>
                              <w:divBdr>
                                <w:top w:val="none" w:sz="0" w:space="0" w:color="auto"/>
                                <w:left w:val="none" w:sz="0" w:space="0" w:color="auto"/>
                                <w:bottom w:val="none" w:sz="0" w:space="0" w:color="auto"/>
                                <w:right w:val="none" w:sz="0" w:space="0" w:color="auto"/>
                              </w:divBdr>
                            </w:div>
                            <w:div w:id="1613316362">
                              <w:marLeft w:val="0"/>
                              <w:marRight w:val="0"/>
                              <w:marTop w:val="0"/>
                              <w:marBottom w:val="0"/>
                              <w:divBdr>
                                <w:top w:val="none" w:sz="0" w:space="0" w:color="auto"/>
                                <w:left w:val="none" w:sz="0" w:space="0" w:color="auto"/>
                                <w:bottom w:val="none" w:sz="0" w:space="0" w:color="auto"/>
                                <w:right w:val="none" w:sz="0" w:space="0" w:color="auto"/>
                              </w:divBdr>
                            </w:div>
                            <w:div w:id="659844380">
                              <w:marLeft w:val="0"/>
                              <w:marRight w:val="0"/>
                              <w:marTop w:val="75"/>
                              <w:marBottom w:val="0"/>
                              <w:divBdr>
                                <w:top w:val="none" w:sz="0" w:space="0" w:color="auto"/>
                                <w:left w:val="none" w:sz="0" w:space="0" w:color="auto"/>
                                <w:bottom w:val="none" w:sz="0" w:space="0" w:color="auto"/>
                                <w:right w:val="none" w:sz="0" w:space="0" w:color="auto"/>
                              </w:divBdr>
                            </w:div>
                            <w:div w:id="1039429785">
                              <w:marLeft w:val="0"/>
                              <w:marRight w:val="0"/>
                              <w:marTop w:val="0"/>
                              <w:marBottom w:val="0"/>
                              <w:divBdr>
                                <w:top w:val="none" w:sz="0" w:space="0" w:color="auto"/>
                                <w:left w:val="none" w:sz="0" w:space="0" w:color="auto"/>
                                <w:bottom w:val="none" w:sz="0" w:space="0" w:color="auto"/>
                                <w:right w:val="none" w:sz="0" w:space="0" w:color="auto"/>
                              </w:divBdr>
                            </w:div>
                            <w:div w:id="974528722">
                              <w:marLeft w:val="0"/>
                              <w:marRight w:val="0"/>
                              <w:marTop w:val="0"/>
                              <w:marBottom w:val="0"/>
                              <w:divBdr>
                                <w:top w:val="none" w:sz="0" w:space="0" w:color="auto"/>
                                <w:left w:val="none" w:sz="0" w:space="0" w:color="auto"/>
                                <w:bottom w:val="none" w:sz="0" w:space="0" w:color="auto"/>
                                <w:right w:val="none" w:sz="0" w:space="0" w:color="auto"/>
                              </w:divBdr>
                            </w:div>
                            <w:div w:id="4614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7817">
                      <w:marLeft w:val="0"/>
                      <w:marRight w:val="0"/>
                      <w:marTop w:val="0"/>
                      <w:marBottom w:val="0"/>
                      <w:divBdr>
                        <w:top w:val="none" w:sz="0" w:space="0" w:color="auto"/>
                        <w:left w:val="none" w:sz="0" w:space="0" w:color="auto"/>
                        <w:bottom w:val="none" w:sz="0" w:space="0" w:color="auto"/>
                        <w:right w:val="none" w:sz="0" w:space="0" w:color="auto"/>
                      </w:divBdr>
                      <w:divsChild>
                        <w:div w:id="141040615">
                          <w:marLeft w:val="0"/>
                          <w:marRight w:val="0"/>
                          <w:marTop w:val="150"/>
                          <w:marBottom w:val="150"/>
                          <w:divBdr>
                            <w:top w:val="none" w:sz="0" w:space="0" w:color="auto"/>
                            <w:left w:val="none" w:sz="0" w:space="0" w:color="auto"/>
                            <w:bottom w:val="none" w:sz="0" w:space="0" w:color="auto"/>
                            <w:right w:val="none" w:sz="0" w:space="0" w:color="auto"/>
                          </w:divBdr>
                        </w:div>
                        <w:div w:id="868101436">
                          <w:marLeft w:val="0"/>
                          <w:marRight w:val="0"/>
                          <w:marTop w:val="0"/>
                          <w:marBottom w:val="0"/>
                          <w:divBdr>
                            <w:top w:val="none" w:sz="0" w:space="0" w:color="auto"/>
                            <w:left w:val="none" w:sz="0" w:space="0" w:color="auto"/>
                            <w:bottom w:val="none" w:sz="0" w:space="0" w:color="auto"/>
                            <w:right w:val="none" w:sz="0" w:space="0" w:color="auto"/>
                          </w:divBdr>
                          <w:divsChild>
                            <w:div w:id="874734919">
                              <w:marLeft w:val="0"/>
                              <w:marRight w:val="0"/>
                              <w:marTop w:val="0"/>
                              <w:marBottom w:val="0"/>
                              <w:divBdr>
                                <w:top w:val="none" w:sz="0" w:space="0" w:color="auto"/>
                                <w:left w:val="none" w:sz="0" w:space="0" w:color="auto"/>
                                <w:bottom w:val="none" w:sz="0" w:space="0" w:color="auto"/>
                                <w:right w:val="none" w:sz="0" w:space="0" w:color="auto"/>
                              </w:divBdr>
                            </w:div>
                            <w:div w:id="2061712203">
                              <w:marLeft w:val="0"/>
                              <w:marRight w:val="0"/>
                              <w:marTop w:val="0"/>
                              <w:marBottom w:val="0"/>
                              <w:divBdr>
                                <w:top w:val="none" w:sz="0" w:space="0" w:color="auto"/>
                                <w:left w:val="none" w:sz="0" w:space="0" w:color="auto"/>
                                <w:bottom w:val="none" w:sz="0" w:space="0" w:color="auto"/>
                                <w:right w:val="none" w:sz="0" w:space="0" w:color="auto"/>
                              </w:divBdr>
                            </w:div>
                            <w:div w:id="1054429397">
                              <w:marLeft w:val="0"/>
                              <w:marRight w:val="0"/>
                              <w:marTop w:val="0"/>
                              <w:marBottom w:val="0"/>
                              <w:divBdr>
                                <w:top w:val="none" w:sz="0" w:space="0" w:color="auto"/>
                                <w:left w:val="none" w:sz="0" w:space="0" w:color="auto"/>
                                <w:bottom w:val="none" w:sz="0" w:space="0" w:color="auto"/>
                                <w:right w:val="none" w:sz="0" w:space="0" w:color="auto"/>
                              </w:divBdr>
                            </w:div>
                            <w:div w:id="703479630">
                              <w:marLeft w:val="0"/>
                              <w:marRight w:val="0"/>
                              <w:marTop w:val="75"/>
                              <w:marBottom w:val="0"/>
                              <w:divBdr>
                                <w:top w:val="none" w:sz="0" w:space="0" w:color="auto"/>
                                <w:left w:val="none" w:sz="0" w:space="0" w:color="auto"/>
                                <w:bottom w:val="none" w:sz="0" w:space="0" w:color="auto"/>
                                <w:right w:val="none" w:sz="0" w:space="0" w:color="auto"/>
                              </w:divBdr>
                            </w:div>
                            <w:div w:id="673069394">
                              <w:marLeft w:val="0"/>
                              <w:marRight w:val="0"/>
                              <w:marTop w:val="0"/>
                              <w:marBottom w:val="0"/>
                              <w:divBdr>
                                <w:top w:val="none" w:sz="0" w:space="0" w:color="auto"/>
                                <w:left w:val="none" w:sz="0" w:space="0" w:color="auto"/>
                                <w:bottom w:val="none" w:sz="0" w:space="0" w:color="auto"/>
                                <w:right w:val="none" w:sz="0" w:space="0" w:color="auto"/>
                              </w:divBdr>
                            </w:div>
                            <w:div w:id="701131873">
                              <w:marLeft w:val="0"/>
                              <w:marRight w:val="0"/>
                              <w:marTop w:val="75"/>
                              <w:marBottom w:val="0"/>
                              <w:divBdr>
                                <w:top w:val="none" w:sz="0" w:space="0" w:color="auto"/>
                                <w:left w:val="none" w:sz="0" w:space="0" w:color="auto"/>
                                <w:bottom w:val="none" w:sz="0" w:space="0" w:color="auto"/>
                                <w:right w:val="none" w:sz="0" w:space="0" w:color="auto"/>
                              </w:divBdr>
                            </w:div>
                            <w:div w:id="326641197">
                              <w:marLeft w:val="0"/>
                              <w:marRight w:val="0"/>
                              <w:marTop w:val="0"/>
                              <w:marBottom w:val="0"/>
                              <w:divBdr>
                                <w:top w:val="none" w:sz="0" w:space="0" w:color="auto"/>
                                <w:left w:val="none" w:sz="0" w:space="0" w:color="auto"/>
                                <w:bottom w:val="none" w:sz="0" w:space="0" w:color="auto"/>
                                <w:right w:val="none" w:sz="0" w:space="0" w:color="auto"/>
                              </w:divBdr>
                            </w:div>
                            <w:div w:id="560605381">
                              <w:marLeft w:val="0"/>
                              <w:marRight w:val="0"/>
                              <w:marTop w:val="75"/>
                              <w:marBottom w:val="0"/>
                              <w:divBdr>
                                <w:top w:val="none" w:sz="0" w:space="0" w:color="auto"/>
                                <w:left w:val="none" w:sz="0" w:space="0" w:color="auto"/>
                                <w:bottom w:val="none" w:sz="0" w:space="0" w:color="auto"/>
                                <w:right w:val="none" w:sz="0" w:space="0" w:color="auto"/>
                              </w:divBdr>
                            </w:div>
                            <w:div w:id="815680767">
                              <w:marLeft w:val="0"/>
                              <w:marRight w:val="0"/>
                              <w:marTop w:val="0"/>
                              <w:marBottom w:val="0"/>
                              <w:divBdr>
                                <w:top w:val="none" w:sz="0" w:space="0" w:color="auto"/>
                                <w:left w:val="none" w:sz="0" w:space="0" w:color="auto"/>
                                <w:bottom w:val="none" w:sz="0" w:space="0" w:color="auto"/>
                                <w:right w:val="none" w:sz="0" w:space="0" w:color="auto"/>
                              </w:divBdr>
                            </w:div>
                            <w:div w:id="1732001543">
                              <w:marLeft w:val="0"/>
                              <w:marRight w:val="0"/>
                              <w:marTop w:val="75"/>
                              <w:marBottom w:val="0"/>
                              <w:divBdr>
                                <w:top w:val="none" w:sz="0" w:space="0" w:color="auto"/>
                                <w:left w:val="none" w:sz="0" w:space="0" w:color="auto"/>
                                <w:bottom w:val="none" w:sz="0" w:space="0" w:color="auto"/>
                                <w:right w:val="none" w:sz="0" w:space="0" w:color="auto"/>
                              </w:divBdr>
                            </w:div>
                            <w:div w:id="45566882">
                              <w:marLeft w:val="0"/>
                              <w:marRight w:val="0"/>
                              <w:marTop w:val="75"/>
                              <w:marBottom w:val="0"/>
                              <w:divBdr>
                                <w:top w:val="none" w:sz="0" w:space="0" w:color="auto"/>
                                <w:left w:val="none" w:sz="0" w:space="0" w:color="auto"/>
                                <w:bottom w:val="none" w:sz="0" w:space="0" w:color="auto"/>
                                <w:right w:val="none" w:sz="0" w:space="0" w:color="auto"/>
                              </w:divBdr>
                            </w:div>
                            <w:div w:id="794366810">
                              <w:marLeft w:val="0"/>
                              <w:marRight w:val="0"/>
                              <w:marTop w:val="0"/>
                              <w:marBottom w:val="0"/>
                              <w:divBdr>
                                <w:top w:val="none" w:sz="0" w:space="0" w:color="auto"/>
                                <w:left w:val="none" w:sz="0" w:space="0" w:color="auto"/>
                                <w:bottom w:val="none" w:sz="0" w:space="0" w:color="auto"/>
                                <w:right w:val="none" w:sz="0" w:space="0" w:color="auto"/>
                              </w:divBdr>
                            </w:div>
                            <w:div w:id="1774126968">
                              <w:marLeft w:val="0"/>
                              <w:marRight w:val="0"/>
                              <w:marTop w:val="0"/>
                              <w:marBottom w:val="0"/>
                              <w:divBdr>
                                <w:top w:val="none" w:sz="0" w:space="0" w:color="auto"/>
                                <w:left w:val="none" w:sz="0" w:space="0" w:color="auto"/>
                                <w:bottom w:val="none" w:sz="0" w:space="0" w:color="auto"/>
                                <w:right w:val="none" w:sz="0" w:space="0" w:color="auto"/>
                              </w:divBdr>
                            </w:div>
                            <w:div w:id="492112249">
                              <w:marLeft w:val="0"/>
                              <w:marRight w:val="0"/>
                              <w:marTop w:val="0"/>
                              <w:marBottom w:val="0"/>
                              <w:divBdr>
                                <w:top w:val="none" w:sz="0" w:space="0" w:color="auto"/>
                                <w:left w:val="none" w:sz="0" w:space="0" w:color="auto"/>
                                <w:bottom w:val="none" w:sz="0" w:space="0" w:color="auto"/>
                                <w:right w:val="none" w:sz="0" w:space="0" w:color="auto"/>
                              </w:divBdr>
                            </w:div>
                            <w:div w:id="1642266895">
                              <w:marLeft w:val="0"/>
                              <w:marRight w:val="0"/>
                              <w:marTop w:val="0"/>
                              <w:marBottom w:val="0"/>
                              <w:divBdr>
                                <w:top w:val="none" w:sz="0" w:space="0" w:color="auto"/>
                                <w:left w:val="none" w:sz="0" w:space="0" w:color="auto"/>
                                <w:bottom w:val="none" w:sz="0" w:space="0" w:color="auto"/>
                                <w:right w:val="none" w:sz="0" w:space="0" w:color="auto"/>
                              </w:divBdr>
                            </w:div>
                            <w:div w:id="579291107">
                              <w:marLeft w:val="0"/>
                              <w:marRight w:val="0"/>
                              <w:marTop w:val="75"/>
                              <w:marBottom w:val="0"/>
                              <w:divBdr>
                                <w:top w:val="none" w:sz="0" w:space="0" w:color="auto"/>
                                <w:left w:val="none" w:sz="0" w:space="0" w:color="auto"/>
                                <w:bottom w:val="none" w:sz="0" w:space="0" w:color="auto"/>
                                <w:right w:val="none" w:sz="0" w:space="0" w:color="auto"/>
                              </w:divBdr>
                            </w:div>
                            <w:div w:id="1649437502">
                              <w:marLeft w:val="0"/>
                              <w:marRight w:val="0"/>
                              <w:marTop w:val="75"/>
                              <w:marBottom w:val="0"/>
                              <w:divBdr>
                                <w:top w:val="none" w:sz="0" w:space="0" w:color="auto"/>
                                <w:left w:val="none" w:sz="0" w:space="0" w:color="auto"/>
                                <w:bottom w:val="none" w:sz="0" w:space="0" w:color="auto"/>
                                <w:right w:val="none" w:sz="0" w:space="0" w:color="auto"/>
                              </w:divBdr>
                            </w:div>
                            <w:div w:id="1409503412">
                              <w:marLeft w:val="0"/>
                              <w:marRight w:val="0"/>
                              <w:marTop w:val="0"/>
                              <w:marBottom w:val="0"/>
                              <w:divBdr>
                                <w:top w:val="none" w:sz="0" w:space="0" w:color="auto"/>
                                <w:left w:val="none" w:sz="0" w:space="0" w:color="auto"/>
                                <w:bottom w:val="none" w:sz="0" w:space="0" w:color="auto"/>
                                <w:right w:val="none" w:sz="0" w:space="0" w:color="auto"/>
                              </w:divBdr>
                            </w:div>
                            <w:div w:id="526454669">
                              <w:marLeft w:val="0"/>
                              <w:marRight w:val="0"/>
                              <w:marTop w:val="0"/>
                              <w:marBottom w:val="0"/>
                              <w:divBdr>
                                <w:top w:val="none" w:sz="0" w:space="0" w:color="auto"/>
                                <w:left w:val="none" w:sz="0" w:space="0" w:color="auto"/>
                                <w:bottom w:val="none" w:sz="0" w:space="0" w:color="auto"/>
                                <w:right w:val="none" w:sz="0" w:space="0" w:color="auto"/>
                              </w:divBdr>
                            </w:div>
                            <w:div w:id="835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952">
                      <w:marLeft w:val="0"/>
                      <w:marRight w:val="0"/>
                      <w:marTop w:val="0"/>
                      <w:marBottom w:val="0"/>
                      <w:divBdr>
                        <w:top w:val="none" w:sz="0" w:space="0" w:color="auto"/>
                        <w:left w:val="none" w:sz="0" w:space="0" w:color="auto"/>
                        <w:bottom w:val="none" w:sz="0" w:space="0" w:color="auto"/>
                        <w:right w:val="none" w:sz="0" w:space="0" w:color="auto"/>
                      </w:divBdr>
                      <w:divsChild>
                        <w:div w:id="63190177">
                          <w:marLeft w:val="0"/>
                          <w:marRight w:val="0"/>
                          <w:marTop w:val="150"/>
                          <w:marBottom w:val="150"/>
                          <w:divBdr>
                            <w:top w:val="none" w:sz="0" w:space="0" w:color="auto"/>
                            <w:left w:val="none" w:sz="0" w:space="0" w:color="auto"/>
                            <w:bottom w:val="none" w:sz="0" w:space="0" w:color="auto"/>
                            <w:right w:val="none" w:sz="0" w:space="0" w:color="auto"/>
                          </w:divBdr>
                        </w:div>
                        <w:div w:id="423847471">
                          <w:marLeft w:val="0"/>
                          <w:marRight w:val="0"/>
                          <w:marTop w:val="0"/>
                          <w:marBottom w:val="0"/>
                          <w:divBdr>
                            <w:top w:val="none" w:sz="0" w:space="0" w:color="auto"/>
                            <w:left w:val="none" w:sz="0" w:space="0" w:color="auto"/>
                            <w:bottom w:val="none" w:sz="0" w:space="0" w:color="auto"/>
                            <w:right w:val="none" w:sz="0" w:space="0" w:color="auto"/>
                          </w:divBdr>
                          <w:divsChild>
                            <w:div w:id="1016729689">
                              <w:marLeft w:val="0"/>
                              <w:marRight w:val="0"/>
                              <w:marTop w:val="0"/>
                              <w:marBottom w:val="0"/>
                              <w:divBdr>
                                <w:top w:val="none" w:sz="0" w:space="0" w:color="auto"/>
                                <w:left w:val="none" w:sz="0" w:space="0" w:color="auto"/>
                                <w:bottom w:val="none" w:sz="0" w:space="0" w:color="auto"/>
                                <w:right w:val="none" w:sz="0" w:space="0" w:color="auto"/>
                              </w:divBdr>
                            </w:div>
                            <w:div w:id="786437000">
                              <w:marLeft w:val="0"/>
                              <w:marRight w:val="0"/>
                              <w:marTop w:val="75"/>
                              <w:marBottom w:val="0"/>
                              <w:divBdr>
                                <w:top w:val="none" w:sz="0" w:space="0" w:color="auto"/>
                                <w:left w:val="none" w:sz="0" w:space="0" w:color="auto"/>
                                <w:bottom w:val="none" w:sz="0" w:space="0" w:color="auto"/>
                                <w:right w:val="none" w:sz="0" w:space="0" w:color="auto"/>
                              </w:divBdr>
                            </w:div>
                            <w:div w:id="1294943639">
                              <w:marLeft w:val="0"/>
                              <w:marRight w:val="0"/>
                              <w:marTop w:val="75"/>
                              <w:marBottom w:val="0"/>
                              <w:divBdr>
                                <w:top w:val="none" w:sz="0" w:space="0" w:color="auto"/>
                                <w:left w:val="none" w:sz="0" w:space="0" w:color="auto"/>
                                <w:bottom w:val="none" w:sz="0" w:space="0" w:color="auto"/>
                                <w:right w:val="none" w:sz="0" w:space="0" w:color="auto"/>
                              </w:divBdr>
                            </w:div>
                            <w:div w:id="1542783674">
                              <w:marLeft w:val="0"/>
                              <w:marRight w:val="0"/>
                              <w:marTop w:val="0"/>
                              <w:marBottom w:val="0"/>
                              <w:divBdr>
                                <w:top w:val="none" w:sz="0" w:space="0" w:color="auto"/>
                                <w:left w:val="none" w:sz="0" w:space="0" w:color="auto"/>
                                <w:bottom w:val="none" w:sz="0" w:space="0" w:color="auto"/>
                                <w:right w:val="none" w:sz="0" w:space="0" w:color="auto"/>
                              </w:divBdr>
                            </w:div>
                            <w:div w:id="874972277">
                              <w:marLeft w:val="0"/>
                              <w:marRight w:val="0"/>
                              <w:marTop w:val="0"/>
                              <w:marBottom w:val="0"/>
                              <w:divBdr>
                                <w:top w:val="none" w:sz="0" w:space="0" w:color="auto"/>
                                <w:left w:val="none" w:sz="0" w:space="0" w:color="auto"/>
                                <w:bottom w:val="none" w:sz="0" w:space="0" w:color="auto"/>
                                <w:right w:val="none" w:sz="0" w:space="0" w:color="auto"/>
                              </w:divBdr>
                            </w:div>
                            <w:div w:id="39325638">
                              <w:marLeft w:val="0"/>
                              <w:marRight w:val="0"/>
                              <w:marTop w:val="0"/>
                              <w:marBottom w:val="0"/>
                              <w:divBdr>
                                <w:top w:val="none" w:sz="0" w:space="0" w:color="auto"/>
                                <w:left w:val="none" w:sz="0" w:space="0" w:color="auto"/>
                                <w:bottom w:val="none" w:sz="0" w:space="0" w:color="auto"/>
                                <w:right w:val="none" w:sz="0" w:space="0" w:color="auto"/>
                              </w:divBdr>
                            </w:div>
                            <w:div w:id="592133641">
                              <w:marLeft w:val="0"/>
                              <w:marRight w:val="0"/>
                              <w:marTop w:val="75"/>
                              <w:marBottom w:val="0"/>
                              <w:divBdr>
                                <w:top w:val="none" w:sz="0" w:space="0" w:color="auto"/>
                                <w:left w:val="none" w:sz="0" w:space="0" w:color="auto"/>
                                <w:bottom w:val="none" w:sz="0" w:space="0" w:color="auto"/>
                                <w:right w:val="none" w:sz="0" w:space="0" w:color="auto"/>
                              </w:divBdr>
                            </w:div>
                            <w:div w:id="2087995102">
                              <w:marLeft w:val="0"/>
                              <w:marRight w:val="0"/>
                              <w:marTop w:val="75"/>
                              <w:marBottom w:val="0"/>
                              <w:divBdr>
                                <w:top w:val="none" w:sz="0" w:space="0" w:color="auto"/>
                                <w:left w:val="none" w:sz="0" w:space="0" w:color="auto"/>
                                <w:bottom w:val="none" w:sz="0" w:space="0" w:color="auto"/>
                                <w:right w:val="none" w:sz="0" w:space="0" w:color="auto"/>
                              </w:divBdr>
                            </w:div>
                            <w:div w:id="1884635048">
                              <w:marLeft w:val="0"/>
                              <w:marRight w:val="0"/>
                              <w:marTop w:val="0"/>
                              <w:marBottom w:val="0"/>
                              <w:divBdr>
                                <w:top w:val="none" w:sz="0" w:space="0" w:color="auto"/>
                                <w:left w:val="none" w:sz="0" w:space="0" w:color="auto"/>
                                <w:bottom w:val="none" w:sz="0" w:space="0" w:color="auto"/>
                                <w:right w:val="none" w:sz="0" w:space="0" w:color="auto"/>
                              </w:divBdr>
                            </w:div>
                            <w:div w:id="896664471">
                              <w:marLeft w:val="0"/>
                              <w:marRight w:val="0"/>
                              <w:marTop w:val="0"/>
                              <w:marBottom w:val="0"/>
                              <w:divBdr>
                                <w:top w:val="none" w:sz="0" w:space="0" w:color="auto"/>
                                <w:left w:val="none" w:sz="0" w:space="0" w:color="auto"/>
                                <w:bottom w:val="none" w:sz="0" w:space="0" w:color="auto"/>
                                <w:right w:val="none" w:sz="0" w:space="0" w:color="auto"/>
                              </w:divBdr>
                            </w:div>
                            <w:div w:id="896621614">
                              <w:marLeft w:val="0"/>
                              <w:marRight w:val="0"/>
                              <w:marTop w:val="0"/>
                              <w:marBottom w:val="0"/>
                              <w:divBdr>
                                <w:top w:val="none" w:sz="0" w:space="0" w:color="auto"/>
                                <w:left w:val="none" w:sz="0" w:space="0" w:color="auto"/>
                                <w:bottom w:val="none" w:sz="0" w:space="0" w:color="auto"/>
                                <w:right w:val="none" w:sz="0" w:space="0" w:color="auto"/>
                              </w:divBdr>
                            </w:div>
                            <w:div w:id="1986271778">
                              <w:marLeft w:val="0"/>
                              <w:marRight w:val="0"/>
                              <w:marTop w:val="0"/>
                              <w:marBottom w:val="0"/>
                              <w:divBdr>
                                <w:top w:val="none" w:sz="0" w:space="0" w:color="auto"/>
                                <w:left w:val="none" w:sz="0" w:space="0" w:color="auto"/>
                                <w:bottom w:val="none" w:sz="0" w:space="0" w:color="auto"/>
                                <w:right w:val="none" w:sz="0" w:space="0" w:color="auto"/>
                              </w:divBdr>
                            </w:div>
                            <w:div w:id="322507557">
                              <w:marLeft w:val="0"/>
                              <w:marRight w:val="0"/>
                              <w:marTop w:val="0"/>
                              <w:marBottom w:val="0"/>
                              <w:divBdr>
                                <w:top w:val="none" w:sz="0" w:space="0" w:color="auto"/>
                                <w:left w:val="none" w:sz="0" w:space="0" w:color="auto"/>
                                <w:bottom w:val="none" w:sz="0" w:space="0" w:color="auto"/>
                                <w:right w:val="none" w:sz="0" w:space="0" w:color="auto"/>
                              </w:divBdr>
                            </w:div>
                            <w:div w:id="2121336394">
                              <w:marLeft w:val="0"/>
                              <w:marRight w:val="0"/>
                              <w:marTop w:val="0"/>
                              <w:marBottom w:val="0"/>
                              <w:divBdr>
                                <w:top w:val="none" w:sz="0" w:space="0" w:color="auto"/>
                                <w:left w:val="none" w:sz="0" w:space="0" w:color="auto"/>
                                <w:bottom w:val="none" w:sz="0" w:space="0" w:color="auto"/>
                                <w:right w:val="none" w:sz="0" w:space="0" w:color="auto"/>
                              </w:divBdr>
                            </w:div>
                            <w:div w:id="1406683092">
                              <w:marLeft w:val="0"/>
                              <w:marRight w:val="0"/>
                              <w:marTop w:val="0"/>
                              <w:marBottom w:val="0"/>
                              <w:divBdr>
                                <w:top w:val="none" w:sz="0" w:space="0" w:color="auto"/>
                                <w:left w:val="none" w:sz="0" w:space="0" w:color="auto"/>
                                <w:bottom w:val="none" w:sz="0" w:space="0" w:color="auto"/>
                                <w:right w:val="none" w:sz="0" w:space="0" w:color="auto"/>
                              </w:divBdr>
                            </w:div>
                            <w:div w:id="5937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598">
                      <w:marLeft w:val="0"/>
                      <w:marRight w:val="0"/>
                      <w:marTop w:val="0"/>
                      <w:marBottom w:val="0"/>
                      <w:divBdr>
                        <w:top w:val="none" w:sz="0" w:space="0" w:color="auto"/>
                        <w:left w:val="none" w:sz="0" w:space="0" w:color="auto"/>
                        <w:bottom w:val="none" w:sz="0" w:space="0" w:color="auto"/>
                        <w:right w:val="none" w:sz="0" w:space="0" w:color="auto"/>
                      </w:divBdr>
                      <w:divsChild>
                        <w:div w:id="24798215">
                          <w:marLeft w:val="0"/>
                          <w:marRight w:val="0"/>
                          <w:marTop w:val="150"/>
                          <w:marBottom w:val="150"/>
                          <w:divBdr>
                            <w:top w:val="none" w:sz="0" w:space="0" w:color="auto"/>
                            <w:left w:val="none" w:sz="0" w:space="0" w:color="auto"/>
                            <w:bottom w:val="none" w:sz="0" w:space="0" w:color="auto"/>
                            <w:right w:val="none" w:sz="0" w:space="0" w:color="auto"/>
                          </w:divBdr>
                        </w:div>
                        <w:div w:id="1761443162">
                          <w:marLeft w:val="0"/>
                          <w:marRight w:val="0"/>
                          <w:marTop w:val="0"/>
                          <w:marBottom w:val="0"/>
                          <w:divBdr>
                            <w:top w:val="none" w:sz="0" w:space="0" w:color="auto"/>
                            <w:left w:val="none" w:sz="0" w:space="0" w:color="auto"/>
                            <w:bottom w:val="none" w:sz="0" w:space="0" w:color="auto"/>
                            <w:right w:val="none" w:sz="0" w:space="0" w:color="auto"/>
                          </w:divBdr>
                          <w:divsChild>
                            <w:div w:id="367460945">
                              <w:marLeft w:val="0"/>
                              <w:marRight w:val="0"/>
                              <w:marTop w:val="0"/>
                              <w:marBottom w:val="0"/>
                              <w:divBdr>
                                <w:top w:val="none" w:sz="0" w:space="0" w:color="auto"/>
                                <w:left w:val="none" w:sz="0" w:space="0" w:color="auto"/>
                                <w:bottom w:val="none" w:sz="0" w:space="0" w:color="auto"/>
                                <w:right w:val="none" w:sz="0" w:space="0" w:color="auto"/>
                              </w:divBdr>
                            </w:div>
                            <w:div w:id="2015329455">
                              <w:marLeft w:val="0"/>
                              <w:marRight w:val="0"/>
                              <w:marTop w:val="0"/>
                              <w:marBottom w:val="0"/>
                              <w:divBdr>
                                <w:top w:val="none" w:sz="0" w:space="0" w:color="auto"/>
                                <w:left w:val="none" w:sz="0" w:space="0" w:color="auto"/>
                                <w:bottom w:val="none" w:sz="0" w:space="0" w:color="auto"/>
                                <w:right w:val="none" w:sz="0" w:space="0" w:color="auto"/>
                              </w:divBdr>
                            </w:div>
                            <w:div w:id="1809009609">
                              <w:marLeft w:val="0"/>
                              <w:marRight w:val="0"/>
                              <w:marTop w:val="0"/>
                              <w:marBottom w:val="0"/>
                              <w:divBdr>
                                <w:top w:val="none" w:sz="0" w:space="0" w:color="auto"/>
                                <w:left w:val="none" w:sz="0" w:space="0" w:color="auto"/>
                                <w:bottom w:val="none" w:sz="0" w:space="0" w:color="auto"/>
                                <w:right w:val="none" w:sz="0" w:space="0" w:color="auto"/>
                              </w:divBdr>
                            </w:div>
                            <w:div w:id="132404462">
                              <w:marLeft w:val="0"/>
                              <w:marRight w:val="0"/>
                              <w:marTop w:val="0"/>
                              <w:marBottom w:val="0"/>
                              <w:divBdr>
                                <w:top w:val="none" w:sz="0" w:space="0" w:color="auto"/>
                                <w:left w:val="none" w:sz="0" w:space="0" w:color="auto"/>
                                <w:bottom w:val="none" w:sz="0" w:space="0" w:color="auto"/>
                                <w:right w:val="none" w:sz="0" w:space="0" w:color="auto"/>
                              </w:divBdr>
                            </w:div>
                            <w:div w:id="1557888861">
                              <w:marLeft w:val="0"/>
                              <w:marRight w:val="0"/>
                              <w:marTop w:val="0"/>
                              <w:marBottom w:val="0"/>
                              <w:divBdr>
                                <w:top w:val="none" w:sz="0" w:space="0" w:color="auto"/>
                                <w:left w:val="none" w:sz="0" w:space="0" w:color="auto"/>
                                <w:bottom w:val="none" w:sz="0" w:space="0" w:color="auto"/>
                                <w:right w:val="none" w:sz="0" w:space="0" w:color="auto"/>
                              </w:divBdr>
                            </w:div>
                            <w:div w:id="1406340592">
                              <w:marLeft w:val="0"/>
                              <w:marRight w:val="0"/>
                              <w:marTop w:val="0"/>
                              <w:marBottom w:val="0"/>
                              <w:divBdr>
                                <w:top w:val="none" w:sz="0" w:space="0" w:color="auto"/>
                                <w:left w:val="none" w:sz="0" w:space="0" w:color="auto"/>
                                <w:bottom w:val="none" w:sz="0" w:space="0" w:color="auto"/>
                                <w:right w:val="none" w:sz="0" w:space="0" w:color="auto"/>
                              </w:divBdr>
                            </w:div>
                            <w:div w:id="794762751">
                              <w:marLeft w:val="0"/>
                              <w:marRight w:val="0"/>
                              <w:marTop w:val="0"/>
                              <w:marBottom w:val="0"/>
                              <w:divBdr>
                                <w:top w:val="none" w:sz="0" w:space="0" w:color="auto"/>
                                <w:left w:val="none" w:sz="0" w:space="0" w:color="auto"/>
                                <w:bottom w:val="none" w:sz="0" w:space="0" w:color="auto"/>
                                <w:right w:val="none" w:sz="0" w:space="0" w:color="auto"/>
                              </w:divBdr>
                            </w:div>
                            <w:div w:id="1311907572">
                              <w:marLeft w:val="0"/>
                              <w:marRight w:val="0"/>
                              <w:marTop w:val="0"/>
                              <w:marBottom w:val="0"/>
                              <w:divBdr>
                                <w:top w:val="none" w:sz="0" w:space="0" w:color="auto"/>
                                <w:left w:val="none" w:sz="0" w:space="0" w:color="auto"/>
                                <w:bottom w:val="none" w:sz="0" w:space="0" w:color="auto"/>
                                <w:right w:val="none" w:sz="0" w:space="0" w:color="auto"/>
                              </w:divBdr>
                            </w:div>
                            <w:div w:id="343829233">
                              <w:marLeft w:val="0"/>
                              <w:marRight w:val="0"/>
                              <w:marTop w:val="0"/>
                              <w:marBottom w:val="0"/>
                              <w:divBdr>
                                <w:top w:val="none" w:sz="0" w:space="0" w:color="auto"/>
                                <w:left w:val="none" w:sz="0" w:space="0" w:color="auto"/>
                                <w:bottom w:val="none" w:sz="0" w:space="0" w:color="auto"/>
                                <w:right w:val="none" w:sz="0" w:space="0" w:color="auto"/>
                              </w:divBdr>
                            </w:div>
                            <w:div w:id="1500732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acas.org.uk%2Findex.aspx%3Farticleid%3D6608&amp;data=05%7C01%7C%7Caa41ffa2bc66480ba14e08db39398f2d%7C84df9e7fe9f640afb435aaaaaaaaaaaa%7C1%7C0%7C638166691600696724%7CUnknown%7CTWFpbGZsb3d8eyJWIjoiMC4wLjAwMDAiLCJQIjoiV2luMzIiLCJBTiI6Ik1haWwiLCJXVCI6Mn0%3D%7C3000%7C%7C%7C&amp;sdata=ULbt%2FwnQfr%2FA%2BuGSSwv2fQB4OPOsDPxzj8ebbLsf1gY%3D&amp;reserved=0" TargetMode="External"/><Relationship Id="rId3" Type="http://schemas.openxmlformats.org/officeDocument/2006/relationships/settings" Target="settings.xml"/><Relationship Id="rId7" Type="http://schemas.openxmlformats.org/officeDocument/2006/relationships/hyperlink" Target="https://emea01.safelinks.protection.outlook.com/?url=https%3A%2F%2Fwww.acas.org.uk%2Fmedia%2F1043%2FDiscipline-and-grievances-at-work-The-Acas-guide%2Fpdf%2FDG_Guide_Feb_2019.pdf&amp;data=05%7C01%7C%7Caa41ffa2bc66480ba14e08db39398f2d%7C84df9e7fe9f640afb435aaaaaaaaaaaa%7C1%7C0%7C638166691600696724%7CUnknown%7CTWFpbGZsb3d8eyJWIjoiMC4wLjAwMDAiLCJQIjoiV2luMzIiLCJBTiI6Ik1haWwiLCJXVCI6Mn0%3D%7C3000%7C%7C%7C&amp;sdata=hGmKwwvtyL3QnAOg8d%2BOjzLZVX4HV4PkQkLB3gpOws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www.acas.org.uk%2Fmedia%2F1043%2FDiscipline-and-grievances-at-work-The-Acas-guide%2Fpdf%2FDG_Guide_Feb_2019.pdf&amp;data=05%7C01%7C%7Caa41ffa2bc66480ba14e08db39398f2d%7C84df9e7fe9f640afb435aaaaaaaaaaaa%7C1%7C0%7C638166691600696724%7CUnknown%7CTWFpbGZsb3d8eyJWIjoiMC4wLjAwMDAiLCJQIjoiV2luMzIiLCJBTiI6Ik1haWwiLCJXVCI6Mn0%3D%7C3000%7C%7C%7C&amp;sdata=hGmKwwvtyL3QnAOg8d%2BOjzLZVX4HV4PkQkLB3gpOwsU%3D&amp;reserved=0" TargetMode="External"/><Relationship Id="rId5" Type="http://schemas.openxmlformats.org/officeDocument/2006/relationships/hyperlink" Target="https://emea01.safelinks.protection.outlook.com/?url=http%3A%2F%2Fwww.acas.org.uk%2Findex.aspx%3Farticleid%3D2174&amp;data=05%7C01%7C%7Caa41ffa2bc66480ba14e08db39398f2d%7C84df9e7fe9f640afb435aaaaaaaaaaaa%7C1%7C0%7C638166691600696724%7CUnknown%7CTWFpbGZsb3d8eyJWIjoiMC4wLjAwMDAiLCJQIjoiV2luMzIiLCJBTiI6Ik1haWwiLCJXVCI6Mn0%3D%7C3000%7C%7C%7C&amp;sdata=m4Wc2wTA3u138uIVB7vL0iWTpIg7cETZwKO86gVMcuQ%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2024-01-21T21:50:00Z</dcterms:created>
  <dcterms:modified xsi:type="dcterms:W3CDTF">2024-01-21T21:50:00Z</dcterms:modified>
</cp:coreProperties>
</file>